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2"/>
        <w:gridCol w:w="2801"/>
        <w:gridCol w:w="3815"/>
      </w:tblGrid>
      <w:tr w:rsidR="0011645B" w:rsidRPr="006D7424" w:rsidTr="002B328F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635C1BE6" wp14:editId="5FA72616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11645B" w:rsidRPr="006D7424" w:rsidTr="002B328F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11645B" w:rsidRPr="006D7424" w:rsidTr="002B328F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5B" w:rsidRPr="006D7424" w:rsidRDefault="0011645B" w:rsidP="002B32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645B" w:rsidRPr="006D7424" w:rsidRDefault="0011645B" w:rsidP="002B328F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11645B" w:rsidRPr="006D7424" w:rsidTr="002B328F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Ingeniería Química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Principios Básicos y Cálculos en Ingeniería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1645B" w:rsidRPr="005138D5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11645B" w:rsidRPr="006D7424" w:rsidRDefault="0011645B" w:rsidP="002B328F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11645B" w:rsidRPr="006D7424" w:rsidTr="002B328F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11645B" w:rsidRPr="00E3471D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Determina la masa que entra o sale de una unidad de proceso a partir de un flujo volumétrico, composición molar o en peso, incluyendo sólidos, líquidos y gases.</w:t>
            </w:r>
          </w:p>
        </w:tc>
      </w:tr>
      <w:tr w:rsidR="0011645B" w:rsidRPr="006D7424" w:rsidTr="002B328F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1645B" w:rsidRPr="00302B3A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extractora más grande de jugo de naranja se encuentra realizando sus estudios de ganancia. Para lo anterior, lo han contratado a usted como ingeniero para realizar el balance de materia del proceso y evaluar sus ganancias. La compañía exprime 275 galones de jugo al día, los cuales se dividen de la siguiente manera: El 82% del jugo extraído se vende a un procesador que fabrica jugo concentrado congelado. El procesador paga 0.75 pesos por libra de sólido de jugo. Un 17% del jugo se embotellará para la venta como jugo fresco en el mercado local, donde se venden a 3 pesos por botella de 2 litros. Los dueños de la compañía han decidido que el resto del jugo exprimido será regalado a los trabajadores. Nota: Se sabe de la bibliografía que el jugo es un 88% en peso de H2O y que la densidad de una dilución del 12% en peso de fructosa-agua a 20°C es de 1.047 g/</w:t>
            </w:r>
            <w:proofErr w:type="spellStart"/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mL</w:t>
            </w:r>
            <w:proofErr w:type="spellEnd"/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11645B" w:rsidRPr="006D7424" w:rsidTr="002B328F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11645B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De acuerdo con el caso anterior, ¿cuáles son las ventas anuales totales (pesos/año) de la compañía?</w:t>
            </w:r>
          </w:p>
        </w:tc>
      </w:tr>
      <w:tr w:rsidR="0011645B" w:rsidRPr="006D7424" w:rsidTr="002B328F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Opciones de respuesta</w:t>
            </w:r>
          </w:p>
          <w:p w:rsidR="0011645B" w:rsidRPr="0011645B" w:rsidRDefault="0011645B" w:rsidP="001164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br/>
            </w:r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443 pesos/día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1645B" w:rsidRPr="0011645B" w:rsidRDefault="0011645B" w:rsidP="001164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161,695 pesos/año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11645B" w:rsidRPr="0011645B" w:rsidRDefault="0011645B" w:rsidP="001164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695,804 pesos/añ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o.</w:t>
            </w:r>
          </w:p>
          <w:p w:rsidR="0011645B" w:rsidRPr="006D7424" w:rsidRDefault="0011645B" w:rsidP="0011645B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11645B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97,090 peso/año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</w:tc>
      </w:tr>
      <w:tr w:rsidR="0011645B" w:rsidRPr="006D7424" w:rsidTr="002B328F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11645B" w:rsidRPr="006D7424" w:rsidTr="002B328F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11645B" w:rsidRPr="006D7424" w:rsidTr="002B328F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Pr="006D7424" w:rsidRDefault="00120221" w:rsidP="0012022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a:</w:t>
            </w:r>
            <w:r w:rsidR="0011645B" w:rsidRPr="001164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 porque no realiza la conversión de pesos por año que es la solicitada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11645B" w:rsidRPr="006D7424" w:rsidTr="002B328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Pr="006D7424" w:rsidRDefault="00120221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c: </w:t>
            </w:r>
            <w:r w:rsidRPr="001164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porque no tiene en cuenta el porcentaje de agua en la venta de jugo s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ó</w:t>
            </w:r>
            <w:r w:rsidRPr="001164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lido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.</w:t>
            </w:r>
          </w:p>
        </w:tc>
      </w:tr>
      <w:tr w:rsidR="0011645B" w:rsidRPr="006D7424" w:rsidTr="002B328F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Pr="006D7424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d: porque </w:t>
            </w:r>
            <w:r w:rsidRPr="0011645B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solo tiene en cuenta la venta de jugo para procesa</w:t>
            </w:r>
            <w:r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r.</w:t>
            </w:r>
          </w:p>
        </w:tc>
      </w:tr>
      <w:tr w:rsidR="0011645B" w:rsidRPr="006D7424" w:rsidTr="002B328F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CLAVE Y JUSTIFICACIÓN.</w:t>
            </w:r>
          </w:p>
          <w:p w:rsidR="0011645B" w:rsidRPr="00E3471D" w:rsidRDefault="00120221" w:rsidP="00120221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b por</w:t>
            </w:r>
            <w:bookmarkStart w:id="0" w:name="_GoBack"/>
            <w:bookmarkEnd w:id="0"/>
            <w:r w:rsidRPr="00120221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que tiene en cuenta todos los flujos del procesos y las ecuaciones de conversió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n.</w:t>
            </w:r>
          </w:p>
        </w:tc>
      </w:tr>
      <w:tr w:rsidR="0011645B" w:rsidRPr="006D7424" w:rsidTr="002B328F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45B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11645B" w:rsidRPr="00E3471D" w:rsidRDefault="0011645B" w:rsidP="002B328F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336399" w:rsidRDefault="00120221"/>
    <w:sectPr w:rsidR="003363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20A"/>
    <w:rsid w:val="0011645B"/>
    <w:rsid w:val="00120221"/>
    <w:rsid w:val="00891CA8"/>
    <w:rsid w:val="0090120A"/>
    <w:rsid w:val="00FC0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0A89"/>
  <w15:chartTrackingRefBased/>
  <w15:docId w15:val="{601A7A15-FC9D-4E0E-BD48-E4F19E1F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645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5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EAN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STEPHANY  PINZON HERNANDEZ</dc:creator>
  <cp:keywords/>
  <dc:description/>
  <cp:lastModifiedBy>STEPHANY  PINZON HERNANDEZ</cp:lastModifiedBy>
  <cp:revision>2</cp:revision>
  <dcterms:created xsi:type="dcterms:W3CDTF">2021-11-05T15:10:00Z</dcterms:created>
  <dcterms:modified xsi:type="dcterms:W3CDTF">2021-11-05T15:21:00Z</dcterms:modified>
</cp:coreProperties>
</file>