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BEE10" w14:textId="4423E119" w:rsidR="00030A9E" w:rsidRDefault="0087343C" w:rsidP="00030A9E">
      <w:pPr>
        <w:rPr>
          <w:rFonts w:ascii="Arial" w:hAnsi="Arial" w:cs="Arial"/>
          <w:sz w:val="24"/>
          <w:szCs w:val="24"/>
        </w:rPr>
      </w:pPr>
      <w:r>
        <w:rPr>
          <w:rFonts w:ascii="Arial" w:hAnsi="Arial" w:cs="Arial"/>
          <w:sz w:val="24"/>
          <w:szCs w:val="24"/>
        </w:rPr>
        <w:tab/>
      </w:r>
    </w:p>
    <w:tbl>
      <w:tblPr>
        <w:tblW w:w="5000" w:type="pct"/>
        <w:tblCellMar>
          <w:left w:w="70" w:type="dxa"/>
          <w:right w:w="70" w:type="dxa"/>
        </w:tblCellMar>
        <w:tblLook w:val="04A0" w:firstRow="1" w:lastRow="0" w:firstColumn="1" w:lastColumn="0" w:noHBand="0" w:noVBand="1"/>
      </w:tblPr>
      <w:tblGrid>
        <w:gridCol w:w="2212"/>
        <w:gridCol w:w="2801"/>
        <w:gridCol w:w="3815"/>
      </w:tblGrid>
      <w:tr w:rsidR="00C30B14" w:rsidRPr="006D7424" w14:paraId="2853C189" w14:textId="77777777"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7F36F1A" w14:textId="77777777" w:rsidR="00C30B14" w:rsidRPr="006D7424" w:rsidRDefault="00C30B14" w:rsidP="00E57470">
            <w:pPr>
              <w:spacing w:after="0" w:line="240" w:lineRule="auto"/>
              <w:jc w:val="center"/>
              <w:rPr>
                <w:rFonts w:ascii="Century Gothic" w:eastAsia="Times New Roman" w:hAnsi="Century Gothic" w:cs="Calibri"/>
                <w:color w:val="000000"/>
                <w:sz w:val="24"/>
                <w:szCs w:val="24"/>
              </w:rPr>
            </w:pPr>
            <w:bookmarkStart w:id="0" w:name="_GoBack"/>
            <w:bookmarkEnd w:id="0"/>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0050682A" wp14:editId="27B8BEA5">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0FA2B16"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30B14" w:rsidRPr="006D7424" w14:paraId="1A64AF5C" w14:textId="77777777" w:rsidTr="00E57470">
        <w:trPr>
          <w:trHeight w:val="570"/>
        </w:trPr>
        <w:tc>
          <w:tcPr>
            <w:tcW w:w="1250" w:type="pct"/>
            <w:vMerge/>
            <w:tcBorders>
              <w:top w:val="nil"/>
              <w:left w:val="single" w:sz="4" w:space="0" w:color="auto"/>
              <w:bottom w:val="single" w:sz="12" w:space="0" w:color="16365C"/>
              <w:right w:val="nil"/>
            </w:tcBorders>
            <w:vAlign w:val="center"/>
            <w:hideMark/>
          </w:tcPr>
          <w:p w14:paraId="303476BE" w14:textId="77777777" w:rsidR="00C30B14" w:rsidRPr="006D7424" w:rsidRDefault="00C30B14"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14:paraId="67BC25EC" w14:textId="77777777" w:rsidR="00C30B14" w:rsidRPr="006D7424" w:rsidRDefault="00C30B14"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807B2D7" w14:textId="77777777" w:rsidR="00C30B14" w:rsidRPr="006D7424" w:rsidRDefault="00C30B14"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C30B14" w:rsidRPr="006D7424" w14:paraId="01E2C749" w14:textId="77777777" w:rsidTr="00E57470">
        <w:trPr>
          <w:trHeight w:val="450"/>
        </w:trPr>
        <w:tc>
          <w:tcPr>
            <w:tcW w:w="1250" w:type="pct"/>
            <w:vMerge/>
            <w:tcBorders>
              <w:top w:val="nil"/>
              <w:left w:val="single" w:sz="4" w:space="0" w:color="auto"/>
              <w:bottom w:val="single" w:sz="12" w:space="0" w:color="16365C"/>
              <w:right w:val="nil"/>
            </w:tcBorders>
            <w:vAlign w:val="center"/>
            <w:hideMark/>
          </w:tcPr>
          <w:p w14:paraId="23A81A51" w14:textId="77777777" w:rsidR="00C30B14" w:rsidRPr="006D7424" w:rsidRDefault="00C30B14"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03064A41"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14:paraId="235B5544" w14:textId="77777777" w:rsidR="00C30B14" w:rsidRPr="006D7424" w:rsidRDefault="00C30B14" w:rsidP="00E57470">
            <w:pPr>
              <w:spacing w:after="0" w:line="240" w:lineRule="auto"/>
              <w:rPr>
                <w:rFonts w:ascii="Century Gothic" w:eastAsia="Times New Roman" w:hAnsi="Century Gothic" w:cs="Calibri"/>
                <w:b/>
                <w:bCs/>
                <w:color w:val="1A0A94"/>
                <w:sz w:val="24"/>
                <w:szCs w:val="24"/>
              </w:rPr>
            </w:pPr>
          </w:p>
        </w:tc>
      </w:tr>
      <w:tr w:rsidR="00C30B14" w:rsidRPr="006D7424" w14:paraId="261DE001" w14:textId="77777777" w:rsidTr="00E57470">
        <w:trPr>
          <w:trHeight w:val="450"/>
        </w:trPr>
        <w:tc>
          <w:tcPr>
            <w:tcW w:w="1250" w:type="pct"/>
            <w:vMerge/>
            <w:tcBorders>
              <w:top w:val="nil"/>
              <w:left w:val="single" w:sz="4" w:space="0" w:color="auto"/>
              <w:bottom w:val="single" w:sz="12" w:space="0" w:color="16365C"/>
              <w:right w:val="nil"/>
            </w:tcBorders>
            <w:vAlign w:val="center"/>
            <w:hideMark/>
          </w:tcPr>
          <w:p w14:paraId="7403DAC3" w14:textId="77777777" w:rsidR="00C30B14" w:rsidRPr="006D7424" w:rsidRDefault="00C30B14"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52EC613A"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14:paraId="515ADEB0" w14:textId="77777777" w:rsidR="00C30B14" w:rsidRPr="006D7424" w:rsidRDefault="00C30B14" w:rsidP="00E57470">
            <w:pPr>
              <w:spacing w:after="0" w:line="240" w:lineRule="auto"/>
              <w:rPr>
                <w:rFonts w:ascii="Century Gothic" w:eastAsia="Times New Roman" w:hAnsi="Century Gothic" w:cs="Calibri"/>
                <w:b/>
                <w:bCs/>
                <w:color w:val="1A0A94"/>
                <w:sz w:val="24"/>
                <w:szCs w:val="24"/>
              </w:rPr>
            </w:pPr>
          </w:p>
        </w:tc>
      </w:tr>
      <w:tr w:rsidR="00C30B14" w:rsidRPr="006D7424" w14:paraId="3A800319" w14:textId="77777777"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3274693" w14:textId="77777777" w:rsidR="00C30B14" w:rsidRPr="006D7424" w:rsidRDefault="00C30B14"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4CB68CA" w14:textId="77777777" w:rsidR="00C30B14" w:rsidRPr="006D7424" w:rsidRDefault="00C30B14"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30B14" w:rsidRPr="006D7424" w14:paraId="60773D08" w14:textId="77777777"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039758" w14:textId="77777777" w:rsidR="00C30B14" w:rsidRPr="006D7424" w:rsidRDefault="00C30B14"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14:paraId="10D1ECD4"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r>
      <w:tr w:rsidR="00C30B14" w:rsidRPr="006D7424" w14:paraId="7D59692C" w14:textId="77777777"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96D48B3" w14:textId="4D2FF6F9" w:rsidR="00C30B14" w:rsidRPr="006D7424" w:rsidRDefault="00C30B14"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9B0184" w:rsidRPr="009B0184">
              <w:rPr>
                <w:rFonts w:ascii="Century Gothic" w:eastAsia="Times New Roman" w:hAnsi="Century Gothic" w:cs="Calibri"/>
                <w:bCs/>
                <w:color w:val="000000"/>
                <w:sz w:val="24"/>
                <w:szCs w:val="24"/>
              </w:rPr>
              <w:t>Gestión Tecnológica y del Conocimiento</w:t>
            </w:r>
          </w:p>
        </w:tc>
        <w:tc>
          <w:tcPr>
            <w:tcW w:w="2164" w:type="pct"/>
            <w:tcBorders>
              <w:top w:val="single" w:sz="4" w:space="0" w:color="auto"/>
              <w:left w:val="nil"/>
              <w:bottom w:val="single" w:sz="4" w:space="0" w:color="auto"/>
              <w:right w:val="single" w:sz="4" w:space="0" w:color="auto"/>
            </w:tcBorders>
            <w:shd w:val="clear" w:color="auto" w:fill="auto"/>
          </w:tcPr>
          <w:p w14:paraId="508AF157" w14:textId="77777777" w:rsidR="00C30B14" w:rsidRPr="006D7424" w:rsidRDefault="00C30B14" w:rsidP="00E57470">
            <w:pPr>
              <w:spacing w:after="0" w:line="240" w:lineRule="auto"/>
              <w:rPr>
                <w:rFonts w:ascii="Century Gothic" w:eastAsia="Times New Roman" w:hAnsi="Century Gothic" w:cs="Calibri"/>
                <w:color w:val="000000"/>
                <w:sz w:val="24"/>
                <w:szCs w:val="24"/>
              </w:rPr>
            </w:pPr>
          </w:p>
        </w:tc>
      </w:tr>
      <w:tr w:rsidR="00C30B14" w:rsidRPr="006D7424" w14:paraId="6ED3FA07" w14:textId="77777777" w:rsidTr="00E57470">
        <w:trPr>
          <w:trHeight w:val="827"/>
        </w:trPr>
        <w:tc>
          <w:tcPr>
            <w:tcW w:w="2836" w:type="pct"/>
            <w:gridSpan w:val="2"/>
            <w:vMerge/>
            <w:tcBorders>
              <w:left w:val="single" w:sz="4" w:space="0" w:color="auto"/>
              <w:right w:val="single" w:sz="4" w:space="0" w:color="auto"/>
            </w:tcBorders>
            <w:vAlign w:val="center"/>
            <w:hideMark/>
          </w:tcPr>
          <w:p w14:paraId="6A24C3A1"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14:paraId="1F71E111" w14:textId="77777777" w:rsidR="00C30B14" w:rsidRPr="005138D5" w:rsidRDefault="00C30B14" w:rsidP="00E57470">
            <w:pPr>
              <w:spacing w:after="0" w:line="240" w:lineRule="auto"/>
              <w:rPr>
                <w:rFonts w:ascii="Century Gothic" w:eastAsia="Times New Roman" w:hAnsi="Century Gothic" w:cs="Calibri"/>
                <w:bCs/>
                <w:color w:val="000000"/>
                <w:sz w:val="24"/>
                <w:szCs w:val="24"/>
              </w:rPr>
            </w:pPr>
          </w:p>
        </w:tc>
      </w:tr>
      <w:tr w:rsidR="00C30B14" w:rsidRPr="006D7424" w14:paraId="3BEC8BA3" w14:textId="77777777"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14:paraId="552BC8DE"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14:paraId="0BC5BCE6" w14:textId="77777777" w:rsidR="00C30B14" w:rsidRPr="006D7424" w:rsidRDefault="00C30B14" w:rsidP="00E57470">
            <w:pPr>
              <w:spacing w:after="0" w:line="240" w:lineRule="auto"/>
              <w:rPr>
                <w:rFonts w:ascii="Century Gothic" w:eastAsia="Times New Roman" w:hAnsi="Century Gothic" w:cs="Calibri"/>
                <w:b/>
                <w:bCs/>
                <w:color w:val="000000"/>
                <w:sz w:val="24"/>
                <w:szCs w:val="24"/>
              </w:rPr>
            </w:pPr>
          </w:p>
        </w:tc>
      </w:tr>
      <w:tr w:rsidR="00C30B14" w:rsidRPr="006D7424" w14:paraId="62FAAA16" w14:textId="77777777"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CB5BC03" w14:textId="77777777" w:rsidR="00C30B14" w:rsidRPr="006D7424" w:rsidRDefault="00C30B14"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30B14" w:rsidRPr="006D7424" w14:paraId="33F9E6AF" w14:textId="77777777"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5BF684" w14:textId="77777777" w:rsidR="00C30B14" w:rsidRDefault="00C30B14"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14:paraId="36729A7B" w14:textId="77777777" w:rsidR="009B0184" w:rsidRPr="0087343C" w:rsidRDefault="009B0184" w:rsidP="0087343C">
            <w:pPr>
              <w:spacing w:after="0" w:line="240" w:lineRule="auto"/>
              <w:rPr>
                <w:rFonts w:ascii="Century Gothic" w:eastAsia="Times New Roman" w:hAnsi="Century Gothic" w:cs="Calibri"/>
                <w:sz w:val="24"/>
                <w:szCs w:val="24"/>
              </w:rPr>
            </w:pPr>
            <w:r w:rsidRPr="0087343C">
              <w:rPr>
                <w:rFonts w:ascii="Century Gothic" w:eastAsia="Times New Roman" w:hAnsi="Century Gothic" w:cs="Calibri"/>
                <w:sz w:val="24"/>
                <w:szCs w:val="24"/>
              </w:rPr>
              <w:t>Comprensión de la responsabilidad ética y profesional.</w:t>
            </w:r>
          </w:p>
          <w:p w14:paraId="659D2B16" w14:textId="77777777" w:rsidR="009B0184" w:rsidRPr="0087343C" w:rsidRDefault="009B0184" w:rsidP="0087343C">
            <w:pPr>
              <w:spacing w:after="0" w:line="240" w:lineRule="auto"/>
              <w:rPr>
                <w:rFonts w:ascii="Century Gothic" w:eastAsia="Times New Roman" w:hAnsi="Century Gothic" w:cs="Calibri"/>
                <w:sz w:val="24"/>
                <w:szCs w:val="24"/>
              </w:rPr>
            </w:pPr>
            <w:r w:rsidRPr="0087343C">
              <w:rPr>
                <w:rFonts w:ascii="Century Gothic" w:eastAsia="Times New Roman" w:hAnsi="Century Gothic" w:cs="Calibri"/>
                <w:sz w:val="24"/>
                <w:szCs w:val="24"/>
              </w:rPr>
              <w:t>Reconocer la necesidad de participar en el aprendizaje permanente.</w:t>
            </w:r>
          </w:p>
          <w:p w14:paraId="598AD2FE" w14:textId="77777777" w:rsidR="009B0184" w:rsidRPr="0087343C" w:rsidRDefault="009B0184" w:rsidP="0087343C">
            <w:pPr>
              <w:spacing w:after="0" w:line="240" w:lineRule="auto"/>
              <w:rPr>
                <w:rFonts w:ascii="Century Gothic" w:eastAsia="Times New Roman" w:hAnsi="Century Gothic" w:cs="Calibri"/>
                <w:sz w:val="24"/>
                <w:szCs w:val="24"/>
              </w:rPr>
            </w:pPr>
            <w:r w:rsidRPr="0087343C">
              <w:rPr>
                <w:rFonts w:ascii="Century Gothic" w:eastAsia="Times New Roman" w:hAnsi="Century Gothic" w:cs="Calibri"/>
                <w:sz w:val="24"/>
                <w:szCs w:val="24"/>
              </w:rPr>
              <w:t>Capacidad de diseñar sistemas, componentes y procesos para satisfacer necesidades del entorno.</w:t>
            </w:r>
          </w:p>
          <w:p w14:paraId="740D0EB3" w14:textId="3DCD389C" w:rsidR="00C30B14" w:rsidRPr="00E3471D" w:rsidRDefault="009B0184" w:rsidP="0087343C">
            <w:pPr>
              <w:spacing w:after="0" w:line="240" w:lineRule="auto"/>
              <w:rPr>
                <w:rFonts w:ascii="Century Gothic" w:eastAsia="Times New Roman" w:hAnsi="Century Gothic" w:cs="Calibri"/>
                <w:bCs/>
                <w:color w:val="000000"/>
                <w:sz w:val="24"/>
                <w:szCs w:val="24"/>
              </w:rPr>
            </w:pPr>
            <w:r w:rsidRPr="0087343C">
              <w:rPr>
                <w:rFonts w:ascii="Century Gothic" w:eastAsia="Times New Roman" w:hAnsi="Century Gothic" w:cs="Calibri"/>
                <w:sz w:val="24"/>
                <w:szCs w:val="24"/>
              </w:rPr>
              <w:t>Habilidad para comunicarse efectivamente.</w:t>
            </w:r>
          </w:p>
        </w:tc>
      </w:tr>
      <w:tr w:rsidR="00C30B14" w:rsidRPr="006D7424" w14:paraId="1609A4C1" w14:textId="77777777"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139295" w14:textId="77777777" w:rsidR="00C30B14" w:rsidRDefault="00C30B14"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14:paraId="2AEB0ACA" w14:textId="71AFB454" w:rsidR="00C30B14" w:rsidRPr="00302B3A" w:rsidRDefault="009B0184" w:rsidP="0087343C">
            <w:pPr>
              <w:spacing w:after="0" w:line="240" w:lineRule="auto"/>
              <w:rPr>
                <w:rFonts w:ascii="Century Gothic" w:eastAsia="Times New Roman" w:hAnsi="Century Gothic" w:cs="Calibri"/>
                <w:bCs/>
                <w:color w:val="000000"/>
                <w:sz w:val="24"/>
                <w:szCs w:val="24"/>
              </w:rPr>
            </w:pPr>
            <w:r w:rsidRPr="0087343C">
              <w:rPr>
                <w:rFonts w:ascii="Century Gothic" w:eastAsia="Times New Roman" w:hAnsi="Century Gothic" w:cs="Calibri"/>
                <w:sz w:val="24"/>
                <w:szCs w:val="24"/>
              </w:rPr>
              <w:t>En las organizaciones es común encontrar hojas de cálculo con datos guardados en tablas con más de 5.000 registros, donde se pueden encontrar más de 20 columnas por cada registro. Uno de los problemas a los que se enfrentan los profesionales que exige la industria, es la búsqueda de datos en estas hojas de cálculo y el desconocimiento de funciones que permiten encontrar puntualmente la información solicitada rápidamente.</w:t>
            </w:r>
          </w:p>
        </w:tc>
      </w:tr>
      <w:tr w:rsidR="00C30B14" w:rsidRPr="006D7424" w14:paraId="6C067CA9" w14:textId="7777777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022A87" w14:textId="77777777" w:rsidR="00C30B14" w:rsidRDefault="00C30B14"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14:paraId="6D26292C" w14:textId="061CDC08" w:rsidR="00C30B14" w:rsidRPr="009B0184" w:rsidRDefault="009B0184" w:rsidP="0087343C">
            <w:pPr>
              <w:spacing w:after="0" w:line="240" w:lineRule="auto"/>
              <w:rPr>
                <w:rFonts w:ascii="Arial" w:hAnsi="Arial" w:cs="Arial"/>
                <w:sz w:val="24"/>
                <w:szCs w:val="24"/>
              </w:rPr>
            </w:pPr>
            <w:r w:rsidRPr="0087343C">
              <w:rPr>
                <w:rFonts w:ascii="Century Gothic" w:eastAsia="Times New Roman" w:hAnsi="Century Gothic" w:cs="Calibri"/>
                <w:sz w:val="24"/>
                <w:szCs w:val="24"/>
              </w:rPr>
              <w:t xml:space="preserve">Al utilizar funciones de búsqueda en las hojas de cálculo de MS Excel, la función </w:t>
            </w:r>
            <w:r w:rsidRPr="0087343C">
              <w:rPr>
                <w:rFonts w:ascii="Century Gothic" w:eastAsia="Times New Roman" w:hAnsi="Century Gothic" w:cs="Calibri"/>
                <w:sz w:val="24"/>
                <w:szCs w:val="24"/>
              </w:rPr>
              <w:t>BUSCARV (</w:t>
            </w:r>
            <w:r w:rsidRPr="0087343C">
              <w:rPr>
                <w:rFonts w:ascii="Century Gothic" w:eastAsia="Times New Roman" w:hAnsi="Century Gothic" w:cs="Calibri"/>
                <w:sz w:val="24"/>
                <w:szCs w:val="24"/>
              </w:rPr>
              <w:t>) exige unos parámetros internos que corresponden en un orden específico:</w:t>
            </w:r>
          </w:p>
        </w:tc>
      </w:tr>
      <w:tr w:rsidR="00C30B14" w:rsidRPr="006D7424" w14:paraId="5B97DBFD" w14:textId="7777777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E94D04" w14:textId="77777777" w:rsidR="00C30B14" w:rsidRDefault="00C30B14"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Opciones de respuesta</w:t>
            </w:r>
          </w:p>
          <w:p w14:paraId="050024D4" w14:textId="283EB1F1" w:rsidR="009B0184" w:rsidRPr="0087343C" w:rsidRDefault="00C30B14" w:rsidP="009B0184">
            <w:pPr>
              <w:spacing w:after="0" w:line="240" w:lineRule="auto"/>
              <w:rPr>
                <w:rFonts w:ascii="Century Gothic" w:eastAsia="Times New Roman" w:hAnsi="Century Gothic" w:cs="Calibri"/>
                <w:sz w:val="24"/>
                <w:szCs w:val="24"/>
              </w:rPr>
            </w:pPr>
            <w:r w:rsidRPr="009B0184">
              <w:rPr>
                <w:rFonts w:ascii="Century Gothic" w:eastAsia="Times New Roman" w:hAnsi="Century Gothic" w:cs="Calibri"/>
                <w:b/>
                <w:bCs/>
                <w:color w:val="000000"/>
                <w:sz w:val="24"/>
                <w:szCs w:val="24"/>
              </w:rPr>
              <w:br/>
            </w:r>
            <w:r w:rsidR="009B0184" w:rsidRPr="0087343C">
              <w:rPr>
                <w:rFonts w:ascii="Century Gothic" w:eastAsia="Times New Roman" w:hAnsi="Century Gothic" w:cs="Calibri"/>
                <w:sz w:val="24"/>
                <w:szCs w:val="24"/>
              </w:rPr>
              <w:t xml:space="preserve">a. </w:t>
            </w:r>
            <w:r w:rsidR="009B0184" w:rsidRPr="0087343C">
              <w:rPr>
                <w:rFonts w:ascii="Century Gothic" w:eastAsia="Times New Roman" w:hAnsi="Century Gothic" w:cs="Calibri"/>
                <w:sz w:val="24"/>
                <w:szCs w:val="24"/>
              </w:rPr>
              <w:t>(</w:t>
            </w:r>
            <w:proofErr w:type="spellStart"/>
            <w:r w:rsidR="009B0184" w:rsidRPr="0087343C">
              <w:rPr>
                <w:rFonts w:ascii="Century Gothic" w:eastAsia="Times New Roman" w:hAnsi="Century Gothic" w:cs="Calibri"/>
                <w:sz w:val="24"/>
                <w:szCs w:val="24"/>
              </w:rPr>
              <w:t>matriz_buscar_en</w:t>
            </w:r>
            <w:proofErr w:type="spellEnd"/>
            <w:r w:rsidR="009B0184" w:rsidRPr="0087343C">
              <w:rPr>
                <w:rFonts w:ascii="Century Gothic" w:eastAsia="Times New Roman" w:hAnsi="Century Gothic" w:cs="Calibri"/>
                <w:sz w:val="24"/>
                <w:szCs w:val="24"/>
              </w:rPr>
              <w:t xml:space="preserve">; </w:t>
            </w:r>
            <w:proofErr w:type="spellStart"/>
            <w:r w:rsidR="009B0184" w:rsidRPr="0087343C">
              <w:rPr>
                <w:rFonts w:ascii="Century Gothic" w:eastAsia="Times New Roman" w:hAnsi="Century Gothic" w:cs="Calibri"/>
                <w:sz w:val="24"/>
                <w:szCs w:val="24"/>
              </w:rPr>
              <w:t>valor_buscado</w:t>
            </w:r>
            <w:proofErr w:type="spellEnd"/>
            <w:r w:rsidR="009B0184" w:rsidRPr="0087343C">
              <w:rPr>
                <w:rFonts w:ascii="Century Gothic" w:eastAsia="Times New Roman" w:hAnsi="Century Gothic" w:cs="Calibri"/>
                <w:sz w:val="24"/>
                <w:szCs w:val="24"/>
              </w:rPr>
              <w:t xml:space="preserve">; </w:t>
            </w:r>
            <w:proofErr w:type="spellStart"/>
            <w:r w:rsidR="009B0184" w:rsidRPr="0087343C">
              <w:rPr>
                <w:rFonts w:ascii="Century Gothic" w:eastAsia="Times New Roman" w:hAnsi="Century Gothic" w:cs="Calibri"/>
                <w:sz w:val="24"/>
                <w:szCs w:val="24"/>
              </w:rPr>
              <w:t>indicador_columnas</w:t>
            </w:r>
            <w:proofErr w:type="spellEnd"/>
            <w:r w:rsidR="009B0184" w:rsidRPr="0087343C">
              <w:rPr>
                <w:rFonts w:ascii="Century Gothic" w:eastAsia="Times New Roman" w:hAnsi="Century Gothic" w:cs="Calibri"/>
                <w:sz w:val="24"/>
                <w:szCs w:val="24"/>
              </w:rPr>
              <w:t>; [ordenado])</w:t>
            </w:r>
            <w:r w:rsidR="0087343C">
              <w:rPr>
                <w:rFonts w:ascii="Century Gothic" w:eastAsia="Times New Roman" w:hAnsi="Century Gothic" w:cs="Calibri"/>
                <w:sz w:val="24"/>
                <w:szCs w:val="24"/>
              </w:rPr>
              <w:t>.</w:t>
            </w:r>
          </w:p>
          <w:p w14:paraId="7191837F" w14:textId="4D113583" w:rsidR="009B0184" w:rsidRPr="0087343C" w:rsidRDefault="009B0184" w:rsidP="009B0184">
            <w:pPr>
              <w:spacing w:after="0" w:line="240" w:lineRule="auto"/>
              <w:rPr>
                <w:rFonts w:ascii="Century Gothic" w:eastAsia="Times New Roman" w:hAnsi="Century Gothic" w:cs="Calibri"/>
                <w:sz w:val="24"/>
                <w:szCs w:val="24"/>
              </w:rPr>
            </w:pPr>
            <w:r w:rsidRPr="0087343C">
              <w:rPr>
                <w:rFonts w:ascii="Century Gothic" w:eastAsia="Times New Roman" w:hAnsi="Century Gothic" w:cs="Calibri"/>
                <w:sz w:val="24"/>
                <w:szCs w:val="24"/>
              </w:rPr>
              <w:t xml:space="preserve">b. </w:t>
            </w:r>
            <w:r w:rsidRPr="0087343C">
              <w:rPr>
                <w:rFonts w:ascii="Century Gothic" w:eastAsia="Times New Roman" w:hAnsi="Century Gothic" w:cs="Calibri"/>
                <w:sz w:val="24"/>
                <w:szCs w:val="24"/>
              </w:rPr>
              <w:t>(</w:t>
            </w:r>
            <w:proofErr w:type="spellStart"/>
            <w:r w:rsidRPr="0087343C">
              <w:rPr>
                <w:rFonts w:ascii="Century Gothic" w:eastAsia="Times New Roman" w:hAnsi="Century Gothic" w:cs="Calibri"/>
                <w:sz w:val="24"/>
                <w:szCs w:val="24"/>
              </w:rPr>
              <w:t>valor_buscado</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matriz_buscar_en</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indicador_columnas</w:t>
            </w:r>
            <w:proofErr w:type="spellEnd"/>
            <w:r w:rsidRPr="0087343C">
              <w:rPr>
                <w:rFonts w:ascii="Century Gothic" w:eastAsia="Times New Roman" w:hAnsi="Century Gothic" w:cs="Calibri"/>
                <w:sz w:val="24"/>
                <w:szCs w:val="24"/>
              </w:rPr>
              <w:t>; [ordenado])</w:t>
            </w:r>
            <w:r w:rsidR="0087343C">
              <w:rPr>
                <w:rFonts w:ascii="Century Gothic" w:eastAsia="Times New Roman" w:hAnsi="Century Gothic" w:cs="Calibri"/>
                <w:sz w:val="24"/>
                <w:szCs w:val="24"/>
              </w:rPr>
              <w:t>.</w:t>
            </w:r>
          </w:p>
          <w:p w14:paraId="766E9EF6" w14:textId="6F1328CD" w:rsidR="009B0184" w:rsidRPr="0087343C" w:rsidRDefault="009B0184" w:rsidP="009B0184">
            <w:pPr>
              <w:spacing w:after="0" w:line="240" w:lineRule="auto"/>
              <w:rPr>
                <w:rFonts w:ascii="Century Gothic" w:eastAsia="Times New Roman" w:hAnsi="Century Gothic" w:cs="Calibri"/>
                <w:sz w:val="24"/>
                <w:szCs w:val="24"/>
              </w:rPr>
            </w:pPr>
            <w:r w:rsidRPr="0087343C">
              <w:rPr>
                <w:rFonts w:ascii="Century Gothic" w:eastAsia="Times New Roman" w:hAnsi="Century Gothic" w:cs="Calibri"/>
                <w:sz w:val="24"/>
                <w:szCs w:val="24"/>
              </w:rPr>
              <w:t xml:space="preserve">c. </w:t>
            </w:r>
            <w:r w:rsidRPr="0087343C">
              <w:rPr>
                <w:rFonts w:ascii="Century Gothic" w:eastAsia="Times New Roman" w:hAnsi="Century Gothic" w:cs="Calibri"/>
                <w:sz w:val="24"/>
                <w:szCs w:val="24"/>
              </w:rPr>
              <w:t xml:space="preserve">([ordenado]; </w:t>
            </w:r>
            <w:proofErr w:type="spellStart"/>
            <w:r w:rsidRPr="0087343C">
              <w:rPr>
                <w:rFonts w:ascii="Century Gothic" w:eastAsia="Times New Roman" w:hAnsi="Century Gothic" w:cs="Calibri"/>
                <w:sz w:val="24"/>
                <w:szCs w:val="24"/>
              </w:rPr>
              <w:t>indicador_columnas</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matriz_buscar_en</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valor_buscado</w:t>
            </w:r>
            <w:proofErr w:type="spellEnd"/>
            <w:r w:rsidRPr="0087343C">
              <w:rPr>
                <w:rFonts w:ascii="Century Gothic" w:eastAsia="Times New Roman" w:hAnsi="Century Gothic" w:cs="Calibri"/>
                <w:sz w:val="24"/>
                <w:szCs w:val="24"/>
              </w:rPr>
              <w:t>)</w:t>
            </w:r>
            <w:r w:rsidR="0087343C">
              <w:rPr>
                <w:rFonts w:ascii="Century Gothic" w:eastAsia="Times New Roman" w:hAnsi="Century Gothic" w:cs="Calibri"/>
                <w:sz w:val="24"/>
                <w:szCs w:val="24"/>
              </w:rPr>
              <w:t>.</w:t>
            </w:r>
          </w:p>
          <w:p w14:paraId="443C6267" w14:textId="59BE280C" w:rsidR="00C30B14" w:rsidRPr="009B0184" w:rsidRDefault="009B0184" w:rsidP="009B0184">
            <w:pPr>
              <w:spacing w:after="0" w:line="240" w:lineRule="auto"/>
              <w:rPr>
                <w:rFonts w:ascii="Arial" w:hAnsi="Arial" w:cs="Arial"/>
                <w:sz w:val="24"/>
                <w:szCs w:val="24"/>
              </w:rPr>
            </w:pPr>
            <w:r w:rsidRPr="0087343C">
              <w:rPr>
                <w:rFonts w:ascii="Century Gothic" w:eastAsia="Times New Roman" w:hAnsi="Century Gothic" w:cs="Calibri"/>
                <w:sz w:val="24"/>
                <w:szCs w:val="24"/>
              </w:rPr>
              <w:t xml:space="preserve">d. </w:t>
            </w:r>
            <w:r w:rsidRPr="0087343C">
              <w:rPr>
                <w:rFonts w:ascii="Century Gothic" w:eastAsia="Times New Roman" w:hAnsi="Century Gothic" w:cs="Calibri"/>
                <w:sz w:val="24"/>
                <w:szCs w:val="24"/>
              </w:rPr>
              <w:t>(</w:t>
            </w:r>
            <w:proofErr w:type="spellStart"/>
            <w:r w:rsidRPr="0087343C">
              <w:rPr>
                <w:rFonts w:ascii="Century Gothic" w:eastAsia="Times New Roman" w:hAnsi="Century Gothic" w:cs="Calibri"/>
                <w:sz w:val="24"/>
                <w:szCs w:val="24"/>
              </w:rPr>
              <w:t>indicador_columnas</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matriz_buscar_en</w:t>
            </w:r>
            <w:proofErr w:type="spellEnd"/>
            <w:r w:rsidRPr="0087343C">
              <w:rPr>
                <w:rFonts w:ascii="Century Gothic" w:eastAsia="Times New Roman" w:hAnsi="Century Gothic" w:cs="Calibri"/>
                <w:sz w:val="24"/>
                <w:szCs w:val="24"/>
              </w:rPr>
              <w:t xml:space="preserve">; </w:t>
            </w:r>
            <w:proofErr w:type="spellStart"/>
            <w:r w:rsidRPr="0087343C">
              <w:rPr>
                <w:rFonts w:ascii="Century Gothic" w:eastAsia="Times New Roman" w:hAnsi="Century Gothic" w:cs="Calibri"/>
                <w:sz w:val="24"/>
                <w:szCs w:val="24"/>
              </w:rPr>
              <w:t>valor_buscado</w:t>
            </w:r>
            <w:proofErr w:type="spellEnd"/>
            <w:r w:rsidRPr="0087343C">
              <w:rPr>
                <w:rFonts w:ascii="Century Gothic" w:eastAsia="Times New Roman" w:hAnsi="Century Gothic" w:cs="Calibri"/>
                <w:sz w:val="24"/>
                <w:szCs w:val="24"/>
              </w:rPr>
              <w:t>; [ordenado]</w:t>
            </w:r>
            <w:r w:rsidR="0087343C">
              <w:rPr>
                <w:rFonts w:ascii="Century Gothic" w:eastAsia="Times New Roman" w:hAnsi="Century Gothic" w:cs="Calibri"/>
                <w:sz w:val="24"/>
                <w:szCs w:val="24"/>
              </w:rPr>
              <w:t>).</w:t>
            </w:r>
          </w:p>
        </w:tc>
      </w:tr>
      <w:tr w:rsidR="00C30B14" w:rsidRPr="006D7424" w14:paraId="726D964C" w14:textId="7777777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BDF5931" w14:textId="77777777" w:rsidR="00C30B14" w:rsidRPr="006D7424" w:rsidRDefault="00C30B14" w:rsidP="00E57470">
            <w:pPr>
              <w:spacing w:after="0" w:line="240" w:lineRule="auto"/>
              <w:jc w:val="both"/>
              <w:rPr>
                <w:rFonts w:ascii="Century Gothic" w:eastAsia="Times New Roman" w:hAnsi="Century Gothic" w:cs="Calibri"/>
                <w:b/>
                <w:bCs/>
                <w:color w:val="000000"/>
                <w:sz w:val="24"/>
                <w:szCs w:val="24"/>
              </w:rPr>
            </w:pPr>
          </w:p>
        </w:tc>
      </w:tr>
      <w:tr w:rsidR="00C30B14" w:rsidRPr="006D7424" w14:paraId="3A12CADD" w14:textId="7777777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12BD838" w14:textId="77777777" w:rsidR="00C30B14" w:rsidRPr="006D7424" w:rsidRDefault="00C30B14" w:rsidP="00E57470">
            <w:pPr>
              <w:spacing w:after="0" w:line="240" w:lineRule="auto"/>
              <w:jc w:val="both"/>
              <w:rPr>
                <w:rFonts w:ascii="Century Gothic" w:eastAsia="Times New Roman" w:hAnsi="Century Gothic" w:cs="Calibri"/>
                <w:b/>
                <w:bCs/>
                <w:color w:val="000000"/>
                <w:sz w:val="24"/>
                <w:szCs w:val="24"/>
              </w:rPr>
            </w:pPr>
          </w:p>
        </w:tc>
      </w:tr>
      <w:tr w:rsidR="00C30B14" w:rsidRPr="006D7424" w14:paraId="7B045477" w14:textId="77777777"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DFD5720" w14:textId="77777777" w:rsidR="00C30B14" w:rsidRPr="006D7424" w:rsidRDefault="00C30B14"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30B14" w:rsidRPr="006D7424" w14:paraId="7F0235ED" w14:textId="77777777"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296485" w14:textId="5C08803C" w:rsidR="00C30B14" w:rsidRPr="006D7424" w:rsidRDefault="0087343C" w:rsidP="00E57470">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a: porque </w:t>
            </w:r>
            <w:r w:rsidRPr="0087343C">
              <w:rPr>
                <w:rFonts w:ascii="Century Gothic" w:eastAsia="Times New Roman" w:hAnsi="Century Gothic" w:cs="Calibri"/>
                <w:sz w:val="24"/>
                <w:szCs w:val="24"/>
              </w:rPr>
              <w:t>se descarta ya que el primer parámetro debe ser el valor a buscar, o tal como se indica en MS EXCEL 2013: valor buscado.</w:t>
            </w:r>
          </w:p>
        </w:tc>
      </w:tr>
      <w:tr w:rsidR="00C30B14" w:rsidRPr="006D7424" w14:paraId="15BF5A9E"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DBCFCB" w14:textId="38590354" w:rsidR="00C30B14" w:rsidRPr="006D7424" w:rsidRDefault="0087343C" w:rsidP="00E57470">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c: porque </w:t>
            </w:r>
            <w:r w:rsidRPr="0087343C">
              <w:rPr>
                <w:rFonts w:ascii="Century Gothic" w:eastAsia="Times New Roman" w:hAnsi="Century Gothic" w:cs="Calibri"/>
                <w:sz w:val="24"/>
                <w:szCs w:val="24"/>
              </w:rPr>
              <w:t xml:space="preserve">se descarta ya que el primer parámetro debe ser el valor a buscar, o tal como se indica en MS EXCEL 2013: </w:t>
            </w:r>
            <w:r w:rsidRPr="0087343C">
              <w:rPr>
                <w:rFonts w:ascii="Century Gothic" w:eastAsia="Times New Roman" w:hAnsi="Century Gothic" w:cs="Calibri"/>
                <w:sz w:val="24"/>
                <w:szCs w:val="24"/>
              </w:rPr>
              <w:t>valor buscado</w:t>
            </w:r>
            <w:r w:rsidRPr="0087343C">
              <w:rPr>
                <w:rFonts w:ascii="Century Gothic" w:eastAsia="Times New Roman" w:hAnsi="Century Gothic" w:cs="Calibri"/>
                <w:sz w:val="24"/>
                <w:szCs w:val="24"/>
              </w:rPr>
              <w:t>.</w:t>
            </w:r>
          </w:p>
        </w:tc>
      </w:tr>
      <w:tr w:rsidR="00C30B14" w:rsidRPr="006D7424" w14:paraId="5D158461"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0417E4" w14:textId="6B186AFB" w:rsidR="00C30B14" w:rsidRPr="006D7424" w:rsidRDefault="0087343C" w:rsidP="00E57470">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d: porque </w:t>
            </w:r>
            <w:r w:rsidRPr="0087343C">
              <w:rPr>
                <w:rFonts w:ascii="Century Gothic" w:eastAsia="Times New Roman" w:hAnsi="Century Gothic" w:cs="Calibri"/>
                <w:sz w:val="24"/>
                <w:szCs w:val="24"/>
              </w:rPr>
              <w:t xml:space="preserve">se descarta ya que el primer parámetro debe ser el valor a buscar, o tal como se indica en MS EXCEL 2013: </w:t>
            </w:r>
            <w:r w:rsidRPr="0087343C">
              <w:rPr>
                <w:rFonts w:ascii="Century Gothic" w:eastAsia="Times New Roman" w:hAnsi="Century Gothic" w:cs="Calibri"/>
                <w:sz w:val="24"/>
                <w:szCs w:val="24"/>
              </w:rPr>
              <w:t>valor buscado</w:t>
            </w:r>
            <w:r w:rsidRPr="0087343C">
              <w:rPr>
                <w:rFonts w:ascii="Century Gothic" w:eastAsia="Times New Roman" w:hAnsi="Century Gothic" w:cs="Calibri"/>
                <w:sz w:val="24"/>
                <w:szCs w:val="24"/>
              </w:rPr>
              <w:t>.</w:t>
            </w:r>
          </w:p>
        </w:tc>
      </w:tr>
      <w:tr w:rsidR="00C30B14" w:rsidRPr="006D7424" w14:paraId="0858354D" w14:textId="77777777"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84756D" w14:textId="77777777" w:rsidR="00C30B14" w:rsidRDefault="00C30B14"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14:paraId="7D99978F" w14:textId="5D91F9AA" w:rsidR="00C30B14" w:rsidRPr="00E3471D" w:rsidRDefault="0087343C"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d</w:t>
            </w:r>
            <w:r w:rsidRPr="0087343C">
              <w:rPr>
                <w:rFonts w:ascii="Century Gothic" w:eastAsia="Times New Roman" w:hAnsi="Century Gothic" w:cs="Calibri"/>
                <w:bCs/>
                <w:color w:val="000000"/>
                <w:sz w:val="24"/>
                <w:szCs w:val="24"/>
              </w:rPr>
              <w:t>e acuerdo a las prácticas realizadas en clase y según los manuales de referencia que están incluidos en el mismo software MS EXCEL 2013, primero se indica el valor que se desea buscar, luego la matriz o la tabla de datos en donde se desea realizar la búsqueda. Luego se ingresa a un indicador de columna que equivale al número de la columna de la cual se quiere mostrar el resultado de la búsqueda, y finalmente el valor ordenado que corresponde a FALSO o VERDADERO.</w:t>
            </w:r>
          </w:p>
        </w:tc>
      </w:tr>
      <w:tr w:rsidR="00C30B14" w:rsidRPr="006D7424" w14:paraId="0ABFEF6A" w14:textId="77777777"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017143" w14:textId="77777777" w:rsidR="00C30B14" w:rsidRDefault="00C30B14"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14:paraId="4162EA36" w14:textId="77777777" w:rsidR="00C30B14" w:rsidRPr="00E3471D" w:rsidRDefault="00C30B14" w:rsidP="00E57470">
            <w:pPr>
              <w:spacing w:after="0" w:line="240" w:lineRule="auto"/>
              <w:jc w:val="both"/>
              <w:rPr>
                <w:rFonts w:ascii="Century Gothic" w:eastAsia="Times New Roman" w:hAnsi="Century Gothic" w:cs="Calibri"/>
                <w:bCs/>
                <w:color w:val="000000"/>
                <w:sz w:val="24"/>
                <w:szCs w:val="24"/>
              </w:rPr>
            </w:pPr>
          </w:p>
        </w:tc>
      </w:tr>
    </w:tbl>
    <w:p w14:paraId="5080CADD" w14:textId="77777777" w:rsidR="00C30B14" w:rsidRPr="00C03862" w:rsidRDefault="00C30B14" w:rsidP="00030A9E">
      <w:pPr>
        <w:rPr>
          <w:rFonts w:ascii="Arial" w:hAnsi="Arial" w:cs="Arial"/>
          <w:sz w:val="24"/>
          <w:szCs w:val="24"/>
        </w:rPr>
      </w:pPr>
    </w:p>
    <w:p w14:paraId="4A991E3C" w14:textId="4F64350F" w:rsidR="00030A9E" w:rsidRDefault="00030A9E" w:rsidP="00DD4ABF">
      <w:pPr>
        <w:spacing w:after="160" w:line="259" w:lineRule="auto"/>
        <w:rPr>
          <w:rFonts w:ascii="Arial" w:hAnsi="Arial" w:cs="Arial"/>
          <w:sz w:val="24"/>
          <w:szCs w:val="24"/>
        </w:rPr>
      </w:pPr>
      <w:r w:rsidRPr="00C03862">
        <w:rPr>
          <w:rFonts w:ascii="Arial" w:hAnsi="Arial" w:cs="Arial"/>
          <w:sz w:val="24"/>
          <w:szCs w:val="24"/>
        </w:rPr>
        <w:br w:type="page"/>
      </w:r>
    </w:p>
    <w:tbl>
      <w:tblPr>
        <w:tblW w:w="5000" w:type="pct"/>
        <w:tblCellMar>
          <w:left w:w="70" w:type="dxa"/>
          <w:right w:w="70" w:type="dxa"/>
        </w:tblCellMar>
        <w:tblLook w:val="04A0" w:firstRow="1" w:lastRow="0" w:firstColumn="1" w:lastColumn="0" w:noHBand="0" w:noVBand="1"/>
      </w:tblPr>
      <w:tblGrid>
        <w:gridCol w:w="2217"/>
        <w:gridCol w:w="2801"/>
        <w:gridCol w:w="3810"/>
      </w:tblGrid>
      <w:tr w:rsidR="0087343C" w:rsidRPr="006D7424" w14:paraId="4F49B9DA" w14:textId="77777777" w:rsidTr="0087343C">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52D199F" w14:textId="77777777" w:rsidR="0087343C" w:rsidRPr="006D7424" w:rsidRDefault="0087343C"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lastRenderedPageBreak/>
              <w:drawing>
                <wp:anchor distT="0" distB="0" distL="114300" distR="114300" simplePos="0" relativeHeight="251661312" behindDoc="0" locked="0" layoutInCell="1" allowOverlap="1" wp14:anchorId="68774F0C" wp14:editId="44206C88">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14:paraId="0E3CD87C"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87343C" w:rsidRPr="006D7424" w14:paraId="1DD58655" w14:textId="77777777" w:rsidTr="0087343C">
        <w:trPr>
          <w:trHeight w:val="570"/>
        </w:trPr>
        <w:tc>
          <w:tcPr>
            <w:tcW w:w="1253" w:type="pct"/>
            <w:vMerge/>
            <w:tcBorders>
              <w:top w:val="nil"/>
              <w:left w:val="single" w:sz="4" w:space="0" w:color="auto"/>
              <w:bottom w:val="single" w:sz="12" w:space="0" w:color="16365C"/>
              <w:right w:val="nil"/>
            </w:tcBorders>
            <w:vAlign w:val="center"/>
            <w:hideMark/>
          </w:tcPr>
          <w:p w14:paraId="5A6BD1DC" w14:textId="77777777" w:rsidR="0087343C" w:rsidRPr="006D7424" w:rsidRDefault="0087343C"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14:paraId="755ED3D0" w14:textId="77777777" w:rsidR="0087343C" w:rsidRPr="006D7424" w:rsidRDefault="0087343C" w:rsidP="00E57470">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14:paraId="51F0CC2C" w14:textId="29331FCC" w:rsidR="0087343C" w:rsidRPr="006D7424" w:rsidRDefault="0087343C"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87343C" w:rsidRPr="006D7424" w14:paraId="3CC8DC0F" w14:textId="77777777" w:rsidTr="0087343C">
        <w:trPr>
          <w:trHeight w:val="450"/>
        </w:trPr>
        <w:tc>
          <w:tcPr>
            <w:tcW w:w="1253" w:type="pct"/>
            <w:vMerge/>
            <w:tcBorders>
              <w:top w:val="nil"/>
              <w:left w:val="single" w:sz="4" w:space="0" w:color="auto"/>
              <w:bottom w:val="single" w:sz="12" w:space="0" w:color="16365C"/>
              <w:right w:val="nil"/>
            </w:tcBorders>
            <w:vAlign w:val="center"/>
            <w:hideMark/>
          </w:tcPr>
          <w:p w14:paraId="238F3642" w14:textId="77777777" w:rsidR="0087343C" w:rsidRPr="006D7424" w:rsidRDefault="0087343C"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4821517A"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413F8472" w14:textId="77777777" w:rsidR="0087343C" w:rsidRPr="006D7424" w:rsidRDefault="0087343C" w:rsidP="00E57470">
            <w:pPr>
              <w:spacing w:after="0" w:line="240" w:lineRule="auto"/>
              <w:rPr>
                <w:rFonts w:ascii="Century Gothic" w:eastAsia="Times New Roman" w:hAnsi="Century Gothic" w:cs="Calibri"/>
                <w:b/>
                <w:bCs/>
                <w:color w:val="1A0A94"/>
                <w:sz w:val="24"/>
                <w:szCs w:val="24"/>
              </w:rPr>
            </w:pPr>
          </w:p>
        </w:tc>
      </w:tr>
      <w:tr w:rsidR="0087343C" w:rsidRPr="006D7424" w14:paraId="381445CE" w14:textId="77777777" w:rsidTr="0087343C">
        <w:trPr>
          <w:trHeight w:val="450"/>
        </w:trPr>
        <w:tc>
          <w:tcPr>
            <w:tcW w:w="1253" w:type="pct"/>
            <w:vMerge/>
            <w:tcBorders>
              <w:top w:val="nil"/>
              <w:left w:val="single" w:sz="4" w:space="0" w:color="auto"/>
              <w:bottom w:val="single" w:sz="12" w:space="0" w:color="16365C"/>
              <w:right w:val="nil"/>
            </w:tcBorders>
            <w:vAlign w:val="center"/>
            <w:hideMark/>
          </w:tcPr>
          <w:p w14:paraId="00AF12B4" w14:textId="77777777" w:rsidR="0087343C" w:rsidRPr="006D7424" w:rsidRDefault="0087343C"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576D4267"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15996068" w14:textId="77777777" w:rsidR="0087343C" w:rsidRPr="006D7424" w:rsidRDefault="0087343C" w:rsidP="00E57470">
            <w:pPr>
              <w:spacing w:after="0" w:line="240" w:lineRule="auto"/>
              <w:rPr>
                <w:rFonts w:ascii="Century Gothic" w:eastAsia="Times New Roman" w:hAnsi="Century Gothic" w:cs="Calibri"/>
                <w:b/>
                <w:bCs/>
                <w:color w:val="1A0A94"/>
                <w:sz w:val="24"/>
                <w:szCs w:val="24"/>
              </w:rPr>
            </w:pPr>
          </w:p>
        </w:tc>
      </w:tr>
      <w:tr w:rsidR="0087343C" w:rsidRPr="006D7424" w14:paraId="30C6F74B" w14:textId="77777777" w:rsidTr="0087343C">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C6C95F" w14:textId="77777777" w:rsidR="0087343C" w:rsidRPr="006D7424" w:rsidRDefault="0087343C"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14:paraId="71284409" w14:textId="77777777" w:rsidR="0087343C" w:rsidRPr="006D7424" w:rsidRDefault="0087343C"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87343C" w:rsidRPr="006D7424" w14:paraId="315BB4D6" w14:textId="77777777" w:rsidTr="0087343C">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09D2FC" w14:textId="77777777" w:rsidR="0087343C" w:rsidRPr="006D7424" w:rsidRDefault="0087343C"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14:paraId="7FEFE61C"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r>
      <w:tr w:rsidR="0087343C" w:rsidRPr="006D7424" w14:paraId="7CC12823" w14:textId="77777777" w:rsidTr="0087343C">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14:paraId="2635488A" w14:textId="34D59B59" w:rsidR="0087343C" w:rsidRPr="006D7424" w:rsidRDefault="0087343C"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14:paraId="652CA4F5" w14:textId="77777777" w:rsidR="0087343C" w:rsidRPr="006D7424" w:rsidRDefault="0087343C" w:rsidP="00E57470">
            <w:pPr>
              <w:spacing w:after="0" w:line="240" w:lineRule="auto"/>
              <w:rPr>
                <w:rFonts w:ascii="Century Gothic" w:eastAsia="Times New Roman" w:hAnsi="Century Gothic" w:cs="Calibri"/>
                <w:color w:val="000000"/>
                <w:sz w:val="24"/>
                <w:szCs w:val="24"/>
              </w:rPr>
            </w:pPr>
          </w:p>
        </w:tc>
      </w:tr>
      <w:tr w:rsidR="0087343C" w:rsidRPr="006D7424" w14:paraId="39E73C7C" w14:textId="77777777" w:rsidTr="0087343C">
        <w:trPr>
          <w:trHeight w:val="827"/>
        </w:trPr>
        <w:tc>
          <w:tcPr>
            <w:tcW w:w="2839" w:type="pct"/>
            <w:gridSpan w:val="2"/>
            <w:vMerge/>
            <w:tcBorders>
              <w:left w:val="single" w:sz="4" w:space="0" w:color="auto"/>
              <w:right w:val="single" w:sz="4" w:space="0" w:color="auto"/>
            </w:tcBorders>
            <w:vAlign w:val="center"/>
            <w:hideMark/>
          </w:tcPr>
          <w:p w14:paraId="192DBE74"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0AF025CF" w14:textId="77777777" w:rsidR="0087343C" w:rsidRPr="005138D5" w:rsidRDefault="0087343C" w:rsidP="00E57470">
            <w:pPr>
              <w:spacing w:after="0" w:line="240" w:lineRule="auto"/>
              <w:rPr>
                <w:rFonts w:ascii="Century Gothic" w:eastAsia="Times New Roman" w:hAnsi="Century Gothic" w:cs="Calibri"/>
                <w:bCs/>
                <w:color w:val="000000"/>
                <w:sz w:val="24"/>
                <w:szCs w:val="24"/>
              </w:rPr>
            </w:pPr>
          </w:p>
        </w:tc>
      </w:tr>
      <w:tr w:rsidR="0087343C" w:rsidRPr="006D7424" w14:paraId="41A9D6E0" w14:textId="77777777" w:rsidTr="0087343C">
        <w:trPr>
          <w:trHeight w:val="827"/>
        </w:trPr>
        <w:tc>
          <w:tcPr>
            <w:tcW w:w="2839" w:type="pct"/>
            <w:gridSpan w:val="2"/>
            <w:vMerge/>
            <w:tcBorders>
              <w:left w:val="single" w:sz="4" w:space="0" w:color="auto"/>
              <w:bottom w:val="single" w:sz="12" w:space="0" w:color="1A0A94"/>
              <w:right w:val="single" w:sz="4" w:space="0" w:color="auto"/>
            </w:tcBorders>
            <w:vAlign w:val="center"/>
          </w:tcPr>
          <w:p w14:paraId="7708230E"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0E35D144" w14:textId="77777777" w:rsidR="0087343C" w:rsidRPr="006D7424" w:rsidRDefault="0087343C" w:rsidP="00E57470">
            <w:pPr>
              <w:spacing w:after="0" w:line="240" w:lineRule="auto"/>
              <w:rPr>
                <w:rFonts w:ascii="Century Gothic" w:eastAsia="Times New Roman" w:hAnsi="Century Gothic" w:cs="Calibri"/>
                <w:b/>
                <w:bCs/>
                <w:color w:val="000000"/>
                <w:sz w:val="24"/>
                <w:szCs w:val="24"/>
              </w:rPr>
            </w:pPr>
          </w:p>
        </w:tc>
      </w:tr>
      <w:tr w:rsidR="0087343C" w:rsidRPr="006D7424" w14:paraId="77D22FAE" w14:textId="77777777"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BA5198E" w14:textId="77777777" w:rsidR="0087343C" w:rsidRPr="006D7424" w:rsidRDefault="0087343C"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87343C" w:rsidRPr="006D7424" w14:paraId="36D0417B" w14:textId="77777777"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7C10E8" w14:textId="77777777" w:rsidR="0087343C" w:rsidRDefault="0087343C"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14:paraId="632763E6" w14:textId="77777777"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Comprensión de la responsabilidad ética y profesional.</w:t>
            </w:r>
          </w:p>
          <w:p w14:paraId="793065C3" w14:textId="77777777"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Reconocer la necesidad de participar en el aprendizaje permanente.</w:t>
            </w:r>
          </w:p>
          <w:p w14:paraId="50BCE9AB" w14:textId="77777777"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Capacidad de diseñar sistemas, componentes y procesos para satisfacer necesidades del entorno.</w:t>
            </w:r>
          </w:p>
          <w:p w14:paraId="13A1874D" w14:textId="7A5D1A76" w:rsidR="0087343C" w:rsidRPr="00E3471D"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Habilidad para comunicarse efectivamente.</w:t>
            </w:r>
          </w:p>
        </w:tc>
      </w:tr>
      <w:tr w:rsidR="0087343C" w:rsidRPr="006D7424" w14:paraId="08E85AFE" w14:textId="77777777"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6CE179" w14:textId="77777777" w:rsidR="0087343C" w:rsidRDefault="0087343C"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14:paraId="6212DE55" w14:textId="56BCA0E8" w:rsidR="0087343C" w:rsidRPr="00302B3A" w:rsidRDefault="0087343C" w:rsidP="00E57470">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Las funciones de búsqueda, en las hojas de cálculo, requieren del ingreso de parámetros internos que permitan realizar la búsqueda en una tabla de datos cumpliendo unas condiciones que en algunos casos son opcionales y que el usuario debe conocer muy bien para obtener los resultados esperados.</w:t>
            </w:r>
          </w:p>
        </w:tc>
      </w:tr>
      <w:tr w:rsidR="0087343C" w:rsidRPr="006D7424" w14:paraId="523CBD1C" w14:textId="7777777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F77C44" w14:textId="77777777" w:rsidR="0087343C" w:rsidRDefault="0087343C"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14:paraId="35672D2C" w14:textId="45DB554F" w:rsidR="0087343C" w:rsidRPr="006D7424" w:rsidRDefault="0087343C" w:rsidP="00E57470">
            <w:pPr>
              <w:spacing w:after="0" w:line="240" w:lineRule="auto"/>
              <w:jc w:val="both"/>
              <w:rPr>
                <w:rFonts w:ascii="Century Gothic" w:eastAsia="Times New Roman" w:hAnsi="Century Gothic" w:cs="Calibri"/>
                <w:color w:val="000000"/>
                <w:sz w:val="24"/>
                <w:szCs w:val="24"/>
              </w:rPr>
            </w:pPr>
            <w:r w:rsidRPr="0087343C">
              <w:rPr>
                <w:rFonts w:ascii="Century Gothic" w:eastAsia="Times New Roman" w:hAnsi="Century Gothic" w:cs="Calibri"/>
                <w:color w:val="000000"/>
                <w:sz w:val="24"/>
                <w:szCs w:val="24"/>
              </w:rPr>
              <w:t>Al utilizar la función BUSCARV</w:t>
            </w:r>
            <w:r>
              <w:rPr>
                <w:rFonts w:ascii="Century Gothic" w:eastAsia="Times New Roman" w:hAnsi="Century Gothic" w:cs="Calibri"/>
                <w:color w:val="000000"/>
                <w:sz w:val="24"/>
                <w:szCs w:val="24"/>
              </w:rPr>
              <w:t xml:space="preserve"> </w:t>
            </w:r>
            <w:r w:rsidRPr="0087343C">
              <w:rPr>
                <w:rFonts w:ascii="Century Gothic" w:eastAsia="Times New Roman" w:hAnsi="Century Gothic" w:cs="Calibri"/>
                <w:color w:val="000000"/>
                <w:sz w:val="24"/>
                <w:szCs w:val="24"/>
              </w:rPr>
              <w:t>(), en MS EXCEL 2013, el parámetro interno exigido y referenciado como [ordenado] sólo tiene dos opciones que consisten en:</w:t>
            </w:r>
          </w:p>
        </w:tc>
      </w:tr>
      <w:tr w:rsidR="0087343C" w:rsidRPr="006D7424" w14:paraId="242DB4C4" w14:textId="7777777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F2FC9FD" w14:textId="77777777" w:rsidR="0087343C" w:rsidRDefault="0087343C"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14:paraId="121BE413" w14:textId="51E7CD82"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87343C">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87343C">
              <w:rPr>
                <w:rFonts w:ascii="Century Gothic" w:eastAsia="Times New Roman" w:hAnsi="Century Gothic" w:cs="Calibri"/>
                <w:bCs/>
                <w:color w:val="000000"/>
                <w:sz w:val="24"/>
                <w:szCs w:val="24"/>
              </w:rPr>
              <w:t>VERDADERO: coincidencia exacta; FALSO: coincidencia aproximada.</w:t>
            </w:r>
          </w:p>
          <w:p w14:paraId="53096639" w14:textId="26B9B45E"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87343C">
              <w:rPr>
                <w:rFonts w:ascii="Century Gothic" w:eastAsia="Times New Roman" w:hAnsi="Century Gothic" w:cs="Calibri"/>
                <w:bCs/>
                <w:color w:val="000000"/>
                <w:sz w:val="24"/>
                <w:szCs w:val="24"/>
              </w:rPr>
              <w:t>POSITIVO: coincidencia aproximada; NEGATIVO: coincidencia exacta.</w:t>
            </w:r>
          </w:p>
          <w:p w14:paraId="2AA370D3" w14:textId="3DCF491F" w:rsidR="0087343C" w:rsidRPr="0087343C"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lastRenderedPageBreak/>
              <w:t>c.</w:t>
            </w:r>
            <w:r>
              <w:rPr>
                <w:rFonts w:ascii="Century Gothic" w:eastAsia="Times New Roman" w:hAnsi="Century Gothic" w:cs="Calibri"/>
                <w:bCs/>
                <w:color w:val="000000"/>
                <w:sz w:val="24"/>
                <w:szCs w:val="24"/>
              </w:rPr>
              <w:t xml:space="preserve"> </w:t>
            </w:r>
            <w:r w:rsidRPr="0087343C">
              <w:rPr>
                <w:rFonts w:ascii="Century Gothic" w:eastAsia="Times New Roman" w:hAnsi="Century Gothic" w:cs="Calibri"/>
                <w:bCs/>
                <w:color w:val="000000"/>
                <w:sz w:val="24"/>
                <w:szCs w:val="24"/>
              </w:rPr>
              <w:t>POSITIVO: coincidencia exacta; NEGATIVO: coincidencia aproximada.</w:t>
            </w:r>
          </w:p>
          <w:p w14:paraId="6764E18C" w14:textId="10EB2B1F" w:rsidR="0087343C" w:rsidRPr="006D7424" w:rsidRDefault="0087343C" w:rsidP="0087343C">
            <w:pPr>
              <w:spacing w:after="0" w:line="240" w:lineRule="auto"/>
              <w:jc w:val="both"/>
              <w:rPr>
                <w:rFonts w:ascii="Century Gothic" w:eastAsia="Times New Roman" w:hAnsi="Century Gothic" w:cs="Calibri"/>
                <w:bCs/>
                <w:color w:val="000000"/>
                <w:sz w:val="24"/>
                <w:szCs w:val="24"/>
              </w:rPr>
            </w:pPr>
            <w:r w:rsidRPr="0087343C">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87343C">
              <w:rPr>
                <w:rFonts w:ascii="Century Gothic" w:eastAsia="Times New Roman" w:hAnsi="Century Gothic" w:cs="Calibri"/>
                <w:bCs/>
                <w:color w:val="000000"/>
                <w:sz w:val="24"/>
                <w:szCs w:val="24"/>
              </w:rPr>
              <w:t>VERDADERO: coincidencia aproximada; FALSO: coincidencia exacta.</w:t>
            </w:r>
          </w:p>
        </w:tc>
      </w:tr>
      <w:tr w:rsidR="0087343C" w:rsidRPr="006D7424" w14:paraId="2E73AE40" w14:textId="7777777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87C952E" w14:textId="77777777" w:rsidR="0087343C" w:rsidRPr="006D7424" w:rsidRDefault="0087343C" w:rsidP="00E57470">
            <w:pPr>
              <w:spacing w:after="0" w:line="240" w:lineRule="auto"/>
              <w:jc w:val="both"/>
              <w:rPr>
                <w:rFonts w:ascii="Century Gothic" w:eastAsia="Times New Roman" w:hAnsi="Century Gothic" w:cs="Calibri"/>
                <w:b/>
                <w:bCs/>
                <w:color w:val="000000"/>
                <w:sz w:val="24"/>
                <w:szCs w:val="24"/>
              </w:rPr>
            </w:pPr>
          </w:p>
        </w:tc>
      </w:tr>
      <w:tr w:rsidR="0087343C" w:rsidRPr="006D7424" w14:paraId="7510FF86" w14:textId="7777777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6F08AFE" w14:textId="77777777" w:rsidR="0087343C" w:rsidRPr="006D7424" w:rsidRDefault="0087343C" w:rsidP="00E57470">
            <w:pPr>
              <w:spacing w:after="0" w:line="240" w:lineRule="auto"/>
              <w:jc w:val="both"/>
              <w:rPr>
                <w:rFonts w:ascii="Century Gothic" w:eastAsia="Times New Roman" w:hAnsi="Century Gothic" w:cs="Calibri"/>
                <w:b/>
                <w:bCs/>
                <w:color w:val="000000"/>
                <w:sz w:val="24"/>
                <w:szCs w:val="24"/>
              </w:rPr>
            </w:pPr>
          </w:p>
        </w:tc>
      </w:tr>
      <w:tr w:rsidR="0087343C" w:rsidRPr="006D7424" w14:paraId="1295FB2A" w14:textId="77777777"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8279BEF" w14:textId="77777777" w:rsidR="0087343C" w:rsidRPr="006D7424" w:rsidRDefault="0087343C"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87343C" w:rsidRPr="006D7424" w14:paraId="5C3E5B2A" w14:textId="77777777"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AEECA0" w14:textId="64B5F5E8" w:rsidR="0087343C" w:rsidRPr="0087343C"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w:t>
            </w:r>
            <w:r w:rsidR="0087343C" w:rsidRPr="0087343C">
              <w:rPr>
                <w:rFonts w:ascii="Century Gothic" w:eastAsia="Times New Roman" w:hAnsi="Century Gothic" w:cs="Calibri"/>
                <w:bCs/>
                <w:color w:val="000000"/>
                <w:sz w:val="24"/>
                <w:szCs w:val="24"/>
              </w:rPr>
              <w:t xml:space="preserve"> la opción de VERDADERO sólo aplica cuando se desea una coincidencia aproximada, de lo contrario se comete un error en la selección de parámetros internos y el resultado no será el esperado.</w:t>
            </w:r>
          </w:p>
          <w:p w14:paraId="1ED13DD8" w14:textId="77777777" w:rsidR="0087343C" w:rsidRPr="0087343C" w:rsidRDefault="0087343C" w:rsidP="00DD4ABF">
            <w:pPr>
              <w:spacing w:after="0" w:line="240" w:lineRule="auto"/>
              <w:jc w:val="both"/>
              <w:rPr>
                <w:rFonts w:ascii="Century Gothic" w:eastAsia="Times New Roman" w:hAnsi="Century Gothic" w:cs="Calibri"/>
                <w:bCs/>
                <w:color w:val="000000"/>
                <w:sz w:val="24"/>
                <w:szCs w:val="24"/>
              </w:rPr>
            </w:pPr>
          </w:p>
        </w:tc>
      </w:tr>
      <w:tr w:rsidR="0087343C" w:rsidRPr="006D7424" w14:paraId="23095BDE"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6C53C8" w14:textId="21A46BCD" w:rsidR="0087343C" w:rsidRPr="0087343C"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porque </w:t>
            </w:r>
            <w:r w:rsidR="0087343C" w:rsidRPr="0087343C">
              <w:rPr>
                <w:rFonts w:ascii="Century Gothic" w:eastAsia="Times New Roman" w:hAnsi="Century Gothic" w:cs="Calibri"/>
                <w:bCs/>
                <w:color w:val="000000"/>
                <w:sz w:val="24"/>
                <w:szCs w:val="24"/>
              </w:rPr>
              <w:t>en ninguna de las posibles opciones están incluidos POSITIVO ni tampoco NEGATIVO.</w:t>
            </w:r>
          </w:p>
          <w:p w14:paraId="5F3C2FF9" w14:textId="77777777" w:rsidR="0087343C" w:rsidRPr="0087343C" w:rsidRDefault="0087343C" w:rsidP="00DD4ABF">
            <w:pPr>
              <w:spacing w:after="0" w:line="240" w:lineRule="auto"/>
              <w:jc w:val="both"/>
              <w:rPr>
                <w:rFonts w:ascii="Century Gothic" w:eastAsia="Times New Roman" w:hAnsi="Century Gothic" w:cs="Calibri"/>
                <w:bCs/>
                <w:color w:val="000000"/>
                <w:sz w:val="24"/>
                <w:szCs w:val="24"/>
              </w:rPr>
            </w:pPr>
          </w:p>
        </w:tc>
      </w:tr>
      <w:tr w:rsidR="0087343C" w:rsidRPr="006D7424" w14:paraId="22438CF0"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F95E9D" w14:textId="4BB73B21" w:rsidR="0087343C" w:rsidRPr="0087343C"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w:t>
            </w:r>
            <w:r w:rsidR="0087343C" w:rsidRPr="0087343C">
              <w:rPr>
                <w:rFonts w:ascii="Century Gothic" w:eastAsia="Times New Roman" w:hAnsi="Century Gothic" w:cs="Calibri"/>
                <w:bCs/>
                <w:color w:val="000000"/>
                <w:sz w:val="24"/>
                <w:szCs w:val="24"/>
              </w:rPr>
              <w:t xml:space="preserve"> en ninguna de las posibles opciones están incluidos POSITIVO ni tampoco NEGATIVO.</w:t>
            </w:r>
          </w:p>
          <w:p w14:paraId="39162984" w14:textId="77777777" w:rsidR="0087343C" w:rsidRPr="0087343C" w:rsidRDefault="0087343C" w:rsidP="00DD4ABF">
            <w:pPr>
              <w:spacing w:after="0" w:line="240" w:lineRule="auto"/>
              <w:jc w:val="both"/>
              <w:rPr>
                <w:rFonts w:ascii="Century Gothic" w:eastAsia="Times New Roman" w:hAnsi="Century Gothic" w:cs="Calibri"/>
                <w:bCs/>
                <w:color w:val="000000"/>
                <w:sz w:val="24"/>
                <w:szCs w:val="24"/>
              </w:rPr>
            </w:pPr>
          </w:p>
        </w:tc>
      </w:tr>
      <w:tr w:rsidR="0087343C" w:rsidRPr="006D7424" w14:paraId="6E902630" w14:textId="77777777"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82A0D1" w14:textId="77777777" w:rsidR="0087343C" w:rsidRDefault="0087343C" w:rsidP="0087343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14:paraId="72602C4B" w14:textId="596A39F3" w:rsidR="0087343C" w:rsidRPr="00E3471D" w:rsidRDefault="0087343C" w:rsidP="0087343C">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d porque </w:t>
            </w:r>
            <w:r w:rsidR="00DD4ABF">
              <w:rPr>
                <w:rFonts w:ascii="Century Gothic" w:eastAsia="Times New Roman" w:hAnsi="Century Gothic" w:cs="Calibri"/>
                <w:bCs/>
                <w:color w:val="000000"/>
                <w:sz w:val="24"/>
                <w:szCs w:val="24"/>
              </w:rPr>
              <w:t>d</w:t>
            </w:r>
            <w:r w:rsidRPr="00DD4ABF">
              <w:rPr>
                <w:rFonts w:ascii="Century Gothic" w:eastAsia="Times New Roman" w:hAnsi="Century Gothic" w:cs="Calibri"/>
                <w:bCs/>
                <w:color w:val="000000"/>
                <w:sz w:val="24"/>
                <w:szCs w:val="24"/>
              </w:rPr>
              <w:t>e acuerdo a las prácticas realizadas en clase y según los manuales de referencia que están incluidos en el mismo software MS EXCEL 2013, las posibles opciones que tiene el último parámetro de la función BUSCARV() que corresponde a [ordenado] sólo tiene dos posibles opciones y son VERDADERO y FALSO, y hacen referencia al tipo de coincidencia de búsqueda, para el primer caso si se desea una coincidencia aproximada, o en el segundo caso si desea una coincidencia exacta.</w:t>
            </w:r>
          </w:p>
        </w:tc>
      </w:tr>
      <w:tr w:rsidR="0087343C" w:rsidRPr="006D7424" w14:paraId="769C6262" w14:textId="77777777"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1603D6" w14:textId="77777777" w:rsidR="0087343C" w:rsidRDefault="0087343C" w:rsidP="0087343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14:paraId="069E0116" w14:textId="77777777" w:rsidR="0087343C" w:rsidRPr="00E3471D" w:rsidRDefault="0087343C" w:rsidP="0087343C">
            <w:pPr>
              <w:spacing w:after="0" w:line="240" w:lineRule="auto"/>
              <w:jc w:val="both"/>
              <w:rPr>
                <w:rFonts w:ascii="Century Gothic" w:eastAsia="Times New Roman" w:hAnsi="Century Gothic" w:cs="Calibri"/>
                <w:bCs/>
                <w:color w:val="000000"/>
                <w:sz w:val="24"/>
                <w:szCs w:val="24"/>
              </w:rPr>
            </w:pPr>
          </w:p>
        </w:tc>
      </w:tr>
    </w:tbl>
    <w:p w14:paraId="7D1336E0" w14:textId="77777777" w:rsidR="0087343C" w:rsidRPr="00C03862" w:rsidRDefault="0087343C" w:rsidP="00030A9E">
      <w:pPr>
        <w:rPr>
          <w:rFonts w:ascii="Arial" w:hAnsi="Arial" w:cs="Arial"/>
          <w:sz w:val="24"/>
          <w:szCs w:val="24"/>
        </w:rPr>
      </w:pPr>
    </w:p>
    <w:p w14:paraId="79912987" w14:textId="60E91FC8" w:rsidR="00030A9E" w:rsidRDefault="00030A9E" w:rsidP="00DD4ABF">
      <w:pPr>
        <w:spacing w:after="160" w:line="259" w:lineRule="auto"/>
        <w:rPr>
          <w:rFonts w:ascii="Arial" w:hAnsi="Arial" w:cs="Arial"/>
          <w:sz w:val="24"/>
          <w:szCs w:val="24"/>
        </w:rPr>
      </w:pPr>
      <w:r w:rsidRPr="00C03862">
        <w:rPr>
          <w:rFonts w:ascii="Arial" w:hAnsi="Arial" w:cs="Arial"/>
          <w:sz w:val="24"/>
          <w:szCs w:val="24"/>
        </w:rPr>
        <w:br w:type="page"/>
      </w:r>
    </w:p>
    <w:tbl>
      <w:tblPr>
        <w:tblW w:w="5000" w:type="pct"/>
        <w:tblCellMar>
          <w:left w:w="70" w:type="dxa"/>
          <w:right w:w="70" w:type="dxa"/>
        </w:tblCellMar>
        <w:tblLook w:val="04A0" w:firstRow="1" w:lastRow="0" w:firstColumn="1" w:lastColumn="0" w:noHBand="0" w:noVBand="1"/>
      </w:tblPr>
      <w:tblGrid>
        <w:gridCol w:w="2217"/>
        <w:gridCol w:w="2801"/>
        <w:gridCol w:w="3810"/>
      </w:tblGrid>
      <w:tr w:rsidR="00DD4ABF" w:rsidRPr="006D7424" w14:paraId="57E4FA52" w14:textId="77777777" w:rsidTr="00DD4ABF">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ED8AEDF" w14:textId="77777777" w:rsidR="00DD4ABF" w:rsidRPr="006D7424" w:rsidRDefault="00DD4ABF"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lastRenderedPageBreak/>
              <w:drawing>
                <wp:anchor distT="0" distB="0" distL="114300" distR="114300" simplePos="0" relativeHeight="251663360" behindDoc="0" locked="0" layoutInCell="1" allowOverlap="1" wp14:anchorId="11145284" wp14:editId="53AE5803">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14:paraId="79B961AC"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DD4ABF" w:rsidRPr="006D7424" w14:paraId="1ED798AB" w14:textId="77777777" w:rsidTr="00DD4ABF">
        <w:trPr>
          <w:trHeight w:val="570"/>
        </w:trPr>
        <w:tc>
          <w:tcPr>
            <w:tcW w:w="1253" w:type="pct"/>
            <w:vMerge/>
            <w:tcBorders>
              <w:top w:val="nil"/>
              <w:left w:val="single" w:sz="4" w:space="0" w:color="auto"/>
              <w:bottom w:val="single" w:sz="12" w:space="0" w:color="16365C"/>
              <w:right w:val="nil"/>
            </w:tcBorders>
            <w:vAlign w:val="center"/>
            <w:hideMark/>
          </w:tcPr>
          <w:p w14:paraId="0663F8EE"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14:paraId="44516D78"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14:paraId="02E1787A" w14:textId="7A33DB1F" w:rsidR="00DD4ABF" w:rsidRPr="006D7424" w:rsidRDefault="00DD4ABF"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DD4ABF" w:rsidRPr="006D7424" w14:paraId="7792B7A9" w14:textId="77777777" w:rsidTr="00DD4ABF">
        <w:trPr>
          <w:trHeight w:val="450"/>
        </w:trPr>
        <w:tc>
          <w:tcPr>
            <w:tcW w:w="1253" w:type="pct"/>
            <w:vMerge/>
            <w:tcBorders>
              <w:top w:val="nil"/>
              <w:left w:val="single" w:sz="4" w:space="0" w:color="auto"/>
              <w:bottom w:val="single" w:sz="12" w:space="0" w:color="16365C"/>
              <w:right w:val="nil"/>
            </w:tcBorders>
            <w:vAlign w:val="center"/>
            <w:hideMark/>
          </w:tcPr>
          <w:p w14:paraId="5008A260"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764A2DF0"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16D15410" w14:textId="77777777" w:rsidR="00DD4ABF" w:rsidRPr="006D7424" w:rsidRDefault="00DD4ABF" w:rsidP="00E57470">
            <w:pPr>
              <w:spacing w:after="0" w:line="240" w:lineRule="auto"/>
              <w:rPr>
                <w:rFonts w:ascii="Century Gothic" w:eastAsia="Times New Roman" w:hAnsi="Century Gothic" w:cs="Calibri"/>
                <w:b/>
                <w:bCs/>
                <w:color w:val="1A0A94"/>
                <w:sz w:val="24"/>
                <w:szCs w:val="24"/>
              </w:rPr>
            </w:pPr>
          </w:p>
        </w:tc>
      </w:tr>
      <w:tr w:rsidR="00DD4ABF" w:rsidRPr="006D7424" w14:paraId="744473C7" w14:textId="77777777" w:rsidTr="00DD4ABF">
        <w:trPr>
          <w:trHeight w:val="450"/>
        </w:trPr>
        <w:tc>
          <w:tcPr>
            <w:tcW w:w="1253" w:type="pct"/>
            <w:vMerge/>
            <w:tcBorders>
              <w:top w:val="nil"/>
              <w:left w:val="single" w:sz="4" w:space="0" w:color="auto"/>
              <w:bottom w:val="single" w:sz="12" w:space="0" w:color="16365C"/>
              <w:right w:val="nil"/>
            </w:tcBorders>
            <w:vAlign w:val="center"/>
            <w:hideMark/>
          </w:tcPr>
          <w:p w14:paraId="529CC408"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631947A3"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5BDE2529" w14:textId="77777777" w:rsidR="00DD4ABF" w:rsidRPr="006D7424" w:rsidRDefault="00DD4ABF" w:rsidP="00E57470">
            <w:pPr>
              <w:spacing w:after="0" w:line="240" w:lineRule="auto"/>
              <w:rPr>
                <w:rFonts w:ascii="Century Gothic" w:eastAsia="Times New Roman" w:hAnsi="Century Gothic" w:cs="Calibri"/>
                <w:b/>
                <w:bCs/>
                <w:color w:val="1A0A94"/>
                <w:sz w:val="24"/>
                <w:szCs w:val="24"/>
              </w:rPr>
            </w:pPr>
          </w:p>
        </w:tc>
      </w:tr>
      <w:tr w:rsidR="00DD4ABF" w:rsidRPr="006D7424" w14:paraId="2CDB3539" w14:textId="77777777" w:rsidTr="00DD4ABF">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1A89FD"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14:paraId="722C6994"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DD4ABF" w:rsidRPr="006D7424" w14:paraId="4AB2ED42" w14:textId="77777777" w:rsidTr="00DD4ABF">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95A4A5" w14:textId="77777777" w:rsidR="00DD4ABF" w:rsidRPr="006D7424" w:rsidRDefault="00DD4ABF"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14:paraId="37DA3F15"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r>
      <w:tr w:rsidR="00DD4ABF" w:rsidRPr="006D7424" w14:paraId="306E8525" w14:textId="77777777" w:rsidTr="00DD4ABF">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14:paraId="4D44D4A4" w14:textId="327DCC96" w:rsidR="00DD4ABF" w:rsidRPr="006D7424" w:rsidRDefault="00DD4ABF"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14:paraId="649E8559"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r>
      <w:tr w:rsidR="00DD4ABF" w:rsidRPr="006D7424" w14:paraId="5350BC35" w14:textId="77777777" w:rsidTr="00DD4ABF">
        <w:trPr>
          <w:trHeight w:val="827"/>
        </w:trPr>
        <w:tc>
          <w:tcPr>
            <w:tcW w:w="2839" w:type="pct"/>
            <w:gridSpan w:val="2"/>
            <w:vMerge/>
            <w:tcBorders>
              <w:left w:val="single" w:sz="4" w:space="0" w:color="auto"/>
              <w:right w:val="single" w:sz="4" w:space="0" w:color="auto"/>
            </w:tcBorders>
            <w:vAlign w:val="center"/>
            <w:hideMark/>
          </w:tcPr>
          <w:p w14:paraId="1AF69FCE"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025D60A1" w14:textId="77777777" w:rsidR="00DD4ABF" w:rsidRPr="005138D5" w:rsidRDefault="00DD4ABF" w:rsidP="00E57470">
            <w:pPr>
              <w:spacing w:after="0" w:line="240" w:lineRule="auto"/>
              <w:rPr>
                <w:rFonts w:ascii="Century Gothic" w:eastAsia="Times New Roman" w:hAnsi="Century Gothic" w:cs="Calibri"/>
                <w:bCs/>
                <w:color w:val="000000"/>
                <w:sz w:val="24"/>
                <w:szCs w:val="24"/>
              </w:rPr>
            </w:pPr>
          </w:p>
        </w:tc>
      </w:tr>
      <w:tr w:rsidR="00DD4ABF" w:rsidRPr="006D7424" w14:paraId="5A2BA606" w14:textId="77777777" w:rsidTr="00DD4ABF">
        <w:trPr>
          <w:trHeight w:val="827"/>
        </w:trPr>
        <w:tc>
          <w:tcPr>
            <w:tcW w:w="2839" w:type="pct"/>
            <w:gridSpan w:val="2"/>
            <w:vMerge/>
            <w:tcBorders>
              <w:left w:val="single" w:sz="4" w:space="0" w:color="auto"/>
              <w:bottom w:val="single" w:sz="12" w:space="0" w:color="1A0A94"/>
              <w:right w:val="single" w:sz="4" w:space="0" w:color="auto"/>
            </w:tcBorders>
            <w:vAlign w:val="center"/>
          </w:tcPr>
          <w:p w14:paraId="5B510E2D"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4F99CBC8"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r>
      <w:tr w:rsidR="00DD4ABF" w:rsidRPr="006D7424" w14:paraId="5C92E2A1" w14:textId="77777777"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78D235F"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DD4ABF" w:rsidRPr="006D7424" w14:paraId="775087F1" w14:textId="77777777"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0D22A4" w14:textId="77777777" w:rsidR="00DD4ABF" w:rsidRDefault="00DD4ABF"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14:paraId="784629B1"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Comprensión de la responsabilidad ética y profesional.</w:t>
            </w:r>
          </w:p>
          <w:p w14:paraId="36BA5720"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Reconocer la necesidad de participar en el aprendizaje permanente.</w:t>
            </w:r>
          </w:p>
          <w:p w14:paraId="25AD28CA"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Capacidad de diseñar sistemas, componentes y procesos para satisfacer necesidades del entorno.</w:t>
            </w:r>
          </w:p>
          <w:p w14:paraId="34F6B37D" w14:textId="7F028FC4" w:rsidR="00DD4ABF" w:rsidRPr="00E3471D"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Habilidad para comunicarse efectivamente.</w:t>
            </w:r>
          </w:p>
        </w:tc>
      </w:tr>
      <w:tr w:rsidR="00DD4ABF" w:rsidRPr="006D7424" w14:paraId="6FCC41C5" w14:textId="77777777"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7C17F8" w14:textId="77777777" w:rsidR="00DD4ABF" w:rsidRDefault="00DD4ABF"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14:paraId="1EB062D5" w14:textId="0719E7CB" w:rsidR="00DD4ABF" w:rsidRPr="00302B3A" w:rsidRDefault="00DD4ABF" w:rsidP="00E57470">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En las organizaciones normalmente se tienen grandes cantidades de datos e información, y las decisiones empresariales dependen de la forma de cómo se exploren y presenten los datos. Por lo anterior hablar de tablas dinámicas se vuelve un factor importante y puede generar ventajas competitivas frente a otras organizaciones.</w:t>
            </w:r>
          </w:p>
        </w:tc>
      </w:tr>
      <w:tr w:rsidR="00DD4ABF" w:rsidRPr="006D7424" w14:paraId="3A9297E1" w14:textId="7777777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040BD8" w14:textId="77777777" w:rsidR="00DD4ABF" w:rsidRDefault="00DD4ABF"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14:paraId="584718E3" w14:textId="2F0C5145" w:rsidR="00DD4ABF" w:rsidRPr="006D7424" w:rsidRDefault="00DD4ABF" w:rsidP="00E57470">
            <w:pPr>
              <w:spacing w:after="0" w:line="240" w:lineRule="auto"/>
              <w:jc w:val="both"/>
              <w:rPr>
                <w:rFonts w:ascii="Century Gothic" w:eastAsia="Times New Roman" w:hAnsi="Century Gothic" w:cs="Calibri"/>
                <w:color w:val="000000"/>
                <w:sz w:val="24"/>
                <w:szCs w:val="24"/>
              </w:rPr>
            </w:pPr>
            <w:r w:rsidRPr="00DD4ABF">
              <w:rPr>
                <w:rFonts w:ascii="Century Gothic" w:eastAsia="Times New Roman" w:hAnsi="Century Gothic" w:cs="Calibri"/>
                <w:color w:val="000000"/>
                <w:sz w:val="24"/>
                <w:szCs w:val="24"/>
              </w:rPr>
              <w:t>De acuerdo a los conceptos y prácticas realizadas en el periodo académico, en la herramienta de hojas de cálculo MS EXCEL, se puede definir una tabla dinámica como:</w:t>
            </w:r>
          </w:p>
        </w:tc>
      </w:tr>
      <w:tr w:rsidR="00DD4ABF" w:rsidRPr="006D7424" w14:paraId="5003AF62" w14:textId="7777777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4D95D4B" w14:textId="77777777" w:rsidR="00DD4ABF" w:rsidRDefault="00DD4ABF"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14:paraId="1EFB00DE" w14:textId="03F5847F"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DD4ABF">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DD4ABF">
              <w:rPr>
                <w:rFonts w:ascii="Century Gothic" w:eastAsia="Times New Roman" w:hAnsi="Century Gothic" w:cs="Calibri"/>
                <w:bCs/>
                <w:color w:val="000000"/>
                <w:sz w:val="24"/>
                <w:szCs w:val="24"/>
              </w:rPr>
              <w:t xml:space="preserve">Es una herramienta que permite resumir y analizar grandes cantidades </w:t>
            </w:r>
            <w:r w:rsidRPr="00DD4ABF">
              <w:rPr>
                <w:rFonts w:ascii="Century Gothic" w:eastAsia="Times New Roman" w:hAnsi="Century Gothic" w:cs="Calibri"/>
                <w:bCs/>
                <w:color w:val="000000"/>
                <w:sz w:val="24"/>
                <w:szCs w:val="24"/>
              </w:rPr>
              <w:lastRenderedPageBreak/>
              <w:t>de información mediante la manipulación de campos por columnas y por filas.</w:t>
            </w:r>
          </w:p>
          <w:p w14:paraId="1E5D040A" w14:textId="07049BEF"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DD4ABF">
              <w:rPr>
                <w:rFonts w:ascii="Century Gothic" w:eastAsia="Times New Roman" w:hAnsi="Century Gothic" w:cs="Calibri"/>
                <w:bCs/>
                <w:color w:val="000000"/>
                <w:sz w:val="24"/>
                <w:szCs w:val="24"/>
              </w:rPr>
              <w:t>Es una vista empleada para simplificar la información que se tienen en filas y columnas en grandes cantidades de información.</w:t>
            </w:r>
          </w:p>
          <w:p w14:paraId="7170C0BB" w14:textId="3CB08A68"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DD4ABF">
              <w:rPr>
                <w:rFonts w:ascii="Century Gothic" w:eastAsia="Times New Roman" w:hAnsi="Century Gothic" w:cs="Calibri"/>
                <w:bCs/>
                <w:color w:val="000000"/>
                <w:sz w:val="24"/>
                <w:szCs w:val="24"/>
              </w:rPr>
              <w:t>Es una función que permite generar reportes de grandes cantidades de información en filas y columnas.</w:t>
            </w:r>
          </w:p>
          <w:p w14:paraId="41DCD5D2" w14:textId="1C2FB7F1" w:rsidR="00DD4ABF" w:rsidRPr="006D7424" w:rsidRDefault="00DD4ABF" w:rsidP="00DD4ABF">
            <w:pPr>
              <w:spacing w:after="0" w:line="240" w:lineRule="auto"/>
              <w:jc w:val="both"/>
              <w:rPr>
                <w:rFonts w:ascii="Century Gothic" w:eastAsia="Times New Roman" w:hAnsi="Century Gothic" w:cs="Calibri"/>
                <w:bCs/>
                <w:color w:val="000000"/>
                <w:sz w:val="24"/>
                <w:szCs w:val="24"/>
              </w:rPr>
            </w:pPr>
            <w:r w:rsidRPr="00DD4ABF">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DD4ABF">
              <w:rPr>
                <w:rFonts w:ascii="Century Gothic" w:eastAsia="Times New Roman" w:hAnsi="Century Gothic" w:cs="Calibri"/>
                <w:bCs/>
                <w:color w:val="000000"/>
                <w:sz w:val="24"/>
                <w:szCs w:val="24"/>
              </w:rPr>
              <w:t>Es un complemento que permite resumir grandes cantidades de información mediante la aplicación de varias fórmulas.</w:t>
            </w:r>
          </w:p>
        </w:tc>
      </w:tr>
      <w:tr w:rsidR="00DD4ABF" w:rsidRPr="006D7424" w14:paraId="24D9E041" w14:textId="7777777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86C1121"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p>
        </w:tc>
      </w:tr>
      <w:tr w:rsidR="00DD4ABF" w:rsidRPr="006D7424" w14:paraId="31A1C331" w14:textId="7777777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57CD91B"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p>
        </w:tc>
      </w:tr>
      <w:tr w:rsidR="00DD4ABF" w:rsidRPr="006D7424" w14:paraId="4FD1CEBF" w14:textId="77777777"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5C9F53C" w14:textId="77777777" w:rsidR="00DD4ABF" w:rsidRPr="006D7424" w:rsidRDefault="00DD4ABF"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DD4ABF" w:rsidRPr="006D7424" w14:paraId="62D66249" w14:textId="77777777"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1150F7" w14:textId="02035624"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 porque</w:t>
            </w:r>
            <w:r w:rsidRPr="00DD4ABF">
              <w:rPr>
                <w:rFonts w:ascii="Century Gothic" w:eastAsia="Times New Roman" w:hAnsi="Century Gothic" w:cs="Calibri"/>
                <w:bCs/>
                <w:color w:val="000000"/>
                <w:sz w:val="24"/>
                <w:szCs w:val="24"/>
              </w:rPr>
              <w:t xml:space="preserve"> las tablas dinámicas no son vistas, sino una herramienta para analizar y resumir grandes cantidades de información.</w:t>
            </w:r>
          </w:p>
          <w:p w14:paraId="3EF547F5"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p>
        </w:tc>
      </w:tr>
      <w:tr w:rsidR="00DD4ABF" w:rsidRPr="006D7424" w14:paraId="7BC0B410"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24D54B" w14:textId="57DE077B"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c: porque </w:t>
            </w:r>
            <w:r w:rsidRPr="00DD4ABF">
              <w:rPr>
                <w:rFonts w:ascii="Century Gothic" w:eastAsia="Times New Roman" w:hAnsi="Century Gothic" w:cs="Calibri"/>
                <w:bCs/>
                <w:color w:val="000000"/>
                <w:sz w:val="24"/>
                <w:szCs w:val="24"/>
              </w:rPr>
              <w:t>las tablas dinámicas son funciones, sino una herramienta para analizar y resumir grandes cantidades de información.</w:t>
            </w:r>
          </w:p>
          <w:p w14:paraId="55857404"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p>
        </w:tc>
      </w:tr>
      <w:tr w:rsidR="00DD4ABF" w:rsidRPr="006D7424" w14:paraId="71518BEC"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6F5FDE" w14:textId="29ACB003" w:rsidR="00DD4ABF" w:rsidRPr="00DD4ABF"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porque </w:t>
            </w:r>
            <w:r w:rsidRPr="00DD4ABF">
              <w:rPr>
                <w:rFonts w:ascii="Century Gothic" w:eastAsia="Times New Roman" w:hAnsi="Century Gothic" w:cs="Calibri"/>
                <w:bCs/>
                <w:color w:val="000000"/>
                <w:sz w:val="24"/>
                <w:szCs w:val="24"/>
              </w:rPr>
              <w:t>las tablas dinámicas son complementos, sino una herramienta para analizar y resumir grandes cantidades de información.</w:t>
            </w:r>
          </w:p>
          <w:p w14:paraId="2AC8B842" w14:textId="77777777" w:rsidR="00DD4ABF" w:rsidRPr="00DD4ABF" w:rsidRDefault="00DD4ABF" w:rsidP="00DD4ABF">
            <w:pPr>
              <w:spacing w:after="0" w:line="240" w:lineRule="auto"/>
              <w:jc w:val="both"/>
              <w:rPr>
                <w:rFonts w:ascii="Century Gothic" w:eastAsia="Times New Roman" w:hAnsi="Century Gothic" w:cs="Calibri"/>
                <w:bCs/>
                <w:color w:val="000000"/>
                <w:sz w:val="24"/>
                <w:szCs w:val="24"/>
              </w:rPr>
            </w:pPr>
          </w:p>
        </w:tc>
      </w:tr>
      <w:tr w:rsidR="00DD4ABF" w:rsidRPr="006D7424" w14:paraId="5DBFD5A8" w14:textId="77777777"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71D5AB" w14:textId="77777777" w:rsidR="00DD4ABF" w:rsidRPr="00DD4ABF" w:rsidRDefault="00DD4ABF" w:rsidP="00DD4ABF">
            <w:pPr>
              <w:spacing w:after="0" w:line="240" w:lineRule="auto"/>
              <w:jc w:val="both"/>
              <w:rPr>
                <w:rFonts w:ascii="Century Gothic" w:eastAsia="Times New Roman" w:hAnsi="Century Gothic" w:cs="Calibri"/>
                <w:b/>
                <w:bCs/>
                <w:color w:val="000000"/>
                <w:sz w:val="24"/>
                <w:szCs w:val="24"/>
              </w:rPr>
            </w:pPr>
            <w:r w:rsidRPr="00DD4ABF">
              <w:rPr>
                <w:rFonts w:ascii="Century Gothic" w:eastAsia="Times New Roman" w:hAnsi="Century Gothic" w:cs="Calibri"/>
                <w:b/>
                <w:bCs/>
                <w:color w:val="000000"/>
                <w:sz w:val="24"/>
                <w:szCs w:val="24"/>
              </w:rPr>
              <w:t>CLAVE Y JUSTIFICACIÓN.</w:t>
            </w:r>
          </w:p>
          <w:p w14:paraId="0A1EE18F" w14:textId="6A5FCB33" w:rsidR="00DD4ABF" w:rsidRPr="00E3471D" w:rsidRDefault="00DD4ABF" w:rsidP="00DD4AB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a porque d</w:t>
            </w:r>
            <w:r w:rsidRPr="00DD4ABF">
              <w:rPr>
                <w:rFonts w:ascii="Century Gothic" w:eastAsia="Times New Roman" w:hAnsi="Century Gothic" w:cs="Calibri"/>
                <w:bCs/>
                <w:color w:val="000000"/>
                <w:sz w:val="24"/>
                <w:szCs w:val="24"/>
              </w:rPr>
              <w:t>e acuerdo a las definiciones de MS Excel 2013, las tablas dinámicas son una herramienta que se utilizan para mejorar decisiones empresariales y analizar grandes cantidades de información desde diferentes ángulos.</w:t>
            </w:r>
          </w:p>
        </w:tc>
      </w:tr>
      <w:tr w:rsidR="00DD4ABF" w:rsidRPr="006D7424" w14:paraId="7EA81400" w14:textId="77777777"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747C67" w14:textId="77777777" w:rsidR="00DD4ABF" w:rsidRDefault="00DD4ABF" w:rsidP="00DD4ABF">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14:paraId="46D54440" w14:textId="77777777" w:rsidR="00DD4ABF" w:rsidRPr="00E3471D" w:rsidRDefault="00DD4ABF" w:rsidP="00DD4ABF">
            <w:pPr>
              <w:spacing w:after="0" w:line="240" w:lineRule="auto"/>
              <w:jc w:val="both"/>
              <w:rPr>
                <w:rFonts w:ascii="Century Gothic" w:eastAsia="Times New Roman" w:hAnsi="Century Gothic" w:cs="Calibri"/>
                <w:bCs/>
                <w:color w:val="000000"/>
                <w:sz w:val="24"/>
                <w:szCs w:val="24"/>
              </w:rPr>
            </w:pPr>
          </w:p>
        </w:tc>
      </w:tr>
    </w:tbl>
    <w:p w14:paraId="1980B0D3" w14:textId="63850FD0" w:rsidR="00030A9E" w:rsidRDefault="00030A9E" w:rsidP="00030A9E">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212"/>
        <w:gridCol w:w="2801"/>
        <w:gridCol w:w="3815"/>
      </w:tblGrid>
      <w:tr w:rsidR="00DD4ABF" w:rsidRPr="006D7424" w14:paraId="225E8649" w14:textId="77777777"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2EB39BE" w14:textId="77777777" w:rsidR="00DD4ABF" w:rsidRPr="006D7424" w:rsidRDefault="00DD4ABF"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7E682F1A" wp14:editId="7DE3E9F5">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512EEC2"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DD4ABF" w:rsidRPr="006D7424" w14:paraId="2124FAF2" w14:textId="77777777" w:rsidTr="00E57470">
        <w:trPr>
          <w:trHeight w:val="570"/>
        </w:trPr>
        <w:tc>
          <w:tcPr>
            <w:tcW w:w="1250" w:type="pct"/>
            <w:vMerge/>
            <w:tcBorders>
              <w:top w:val="nil"/>
              <w:left w:val="single" w:sz="4" w:space="0" w:color="auto"/>
              <w:bottom w:val="single" w:sz="12" w:space="0" w:color="16365C"/>
              <w:right w:val="nil"/>
            </w:tcBorders>
            <w:vAlign w:val="center"/>
            <w:hideMark/>
          </w:tcPr>
          <w:p w14:paraId="1F525106"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14:paraId="33FB16FE"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2ADD083" w14:textId="50592296" w:rsidR="00DD4ABF" w:rsidRPr="006D7424" w:rsidRDefault="00DD4ABF"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DD4ABF" w:rsidRPr="006D7424" w14:paraId="59B2D052" w14:textId="77777777" w:rsidTr="00E57470">
        <w:trPr>
          <w:trHeight w:val="450"/>
        </w:trPr>
        <w:tc>
          <w:tcPr>
            <w:tcW w:w="1250" w:type="pct"/>
            <w:vMerge/>
            <w:tcBorders>
              <w:top w:val="nil"/>
              <w:left w:val="single" w:sz="4" w:space="0" w:color="auto"/>
              <w:bottom w:val="single" w:sz="12" w:space="0" w:color="16365C"/>
              <w:right w:val="nil"/>
            </w:tcBorders>
            <w:vAlign w:val="center"/>
            <w:hideMark/>
          </w:tcPr>
          <w:p w14:paraId="22BBE916"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1DE9BC4C"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14:paraId="2AE97824" w14:textId="77777777" w:rsidR="00DD4ABF" w:rsidRPr="006D7424" w:rsidRDefault="00DD4ABF" w:rsidP="00E57470">
            <w:pPr>
              <w:spacing w:after="0" w:line="240" w:lineRule="auto"/>
              <w:rPr>
                <w:rFonts w:ascii="Century Gothic" w:eastAsia="Times New Roman" w:hAnsi="Century Gothic" w:cs="Calibri"/>
                <w:b/>
                <w:bCs/>
                <w:color w:val="1A0A94"/>
                <w:sz w:val="24"/>
                <w:szCs w:val="24"/>
              </w:rPr>
            </w:pPr>
          </w:p>
        </w:tc>
      </w:tr>
      <w:tr w:rsidR="00DD4ABF" w:rsidRPr="006D7424" w14:paraId="63644914" w14:textId="77777777" w:rsidTr="00E57470">
        <w:trPr>
          <w:trHeight w:val="450"/>
        </w:trPr>
        <w:tc>
          <w:tcPr>
            <w:tcW w:w="1250" w:type="pct"/>
            <w:vMerge/>
            <w:tcBorders>
              <w:top w:val="nil"/>
              <w:left w:val="single" w:sz="4" w:space="0" w:color="auto"/>
              <w:bottom w:val="single" w:sz="12" w:space="0" w:color="16365C"/>
              <w:right w:val="nil"/>
            </w:tcBorders>
            <w:vAlign w:val="center"/>
            <w:hideMark/>
          </w:tcPr>
          <w:p w14:paraId="3BEED26D"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540B6402"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14:paraId="54087458" w14:textId="77777777" w:rsidR="00DD4ABF" w:rsidRPr="006D7424" w:rsidRDefault="00DD4ABF" w:rsidP="00E57470">
            <w:pPr>
              <w:spacing w:after="0" w:line="240" w:lineRule="auto"/>
              <w:rPr>
                <w:rFonts w:ascii="Century Gothic" w:eastAsia="Times New Roman" w:hAnsi="Century Gothic" w:cs="Calibri"/>
                <w:b/>
                <w:bCs/>
                <w:color w:val="1A0A94"/>
                <w:sz w:val="24"/>
                <w:szCs w:val="24"/>
              </w:rPr>
            </w:pPr>
          </w:p>
        </w:tc>
      </w:tr>
      <w:tr w:rsidR="00DD4ABF" w:rsidRPr="006D7424" w14:paraId="310AE274" w14:textId="77777777"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5480CD"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9DDE79A" w14:textId="77777777" w:rsidR="00DD4ABF" w:rsidRPr="006D7424" w:rsidRDefault="00DD4ABF"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DD4ABF" w:rsidRPr="006D7424" w14:paraId="07DFE9B0" w14:textId="77777777"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9E3803" w14:textId="77777777" w:rsidR="00DD4ABF" w:rsidRPr="006D7424" w:rsidRDefault="00DD4ABF"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14:paraId="15D78397"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r>
      <w:tr w:rsidR="00DD4ABF" w:rsidRPr="006D7424" w14:paraId="17E757CD" w14:textId="77777777"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414B066" w14:textId="410ABC01" w:rsidR="00DD4ABF" w:rsidRPr="006D7424" w:rsidRDefault="00DD4ABF"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Tecnológica y del Conocimiento</w:t>
            </w:r>
          </w:p>
        </w:tc>
        <w:tc>
          <w:tcPr>
            <w:tcW w:w="2164" w:type="pct"/>
            <w:tcBorders>
              <w:top w:val="single" w:sz="4" w:space="0" w:color="auto"/>
              <w:left w:val="nil"/>
              <w:bottom w:val="single" w:sz="4" w:space="0" w:color="auto"/>
              <w:right w:val="single" w:sz="4" w:space="0" w:color="auto"/>
            </w:tcBorders>
            <w:shd w:val="clear" w:color="auto" w:fill="auto"/>
          </w:tcPr>
          <w:p w14:paraId="18BFFA05" w14:textId="77777777" w:rsidR="00DD4ABF" w:rsidRPr="006D7424" w:rsidRDefault="00DD4ABF" w:rsidP="00E57470">
            <w:pPr>
              <w:spacing w:after="0" w:line="240" w:lineRule="auto"/>
              <w:rPr>
                <w:rFonts w:ascii="Century Gothic" w:eastAsia="Times New Roman" w:hAnsi="Century Gothic" w:cs="Calibri"/>
                <w:color w:val="000000"/>
                <w:sz w:val="24"/>
                <w:szCs w:val="24"/>
              </w:rPr>
            </w:pPr>
          </w:p>
        </w:tc>
      </w:tr>
      <w:tr w:rsidR="00DD4ABF" w:rsidRPr="006D7424" w14:paraId="4B469026" w14:textId="77777777" w:rsidTr="00E57470">
        <w:trPr>
          <w:trHeight w:val="827"/>
        </w:trPr>
        <w:tc>
          <w:tcPr>
            <w:tcW w:w="2836" w:type="pct"/>
            <w:gridSpan w:val="2"/>
            <w:vMerge/>
            <w:tcBorders>
              <w:left w:val="single" w:sz="4" w:space="0" w:color="auto"/>
              <w:right w:val="single" w:sz="4" w:space="0" w:color="auto"/>
            </w:tcBorders>
            <w:vAlign w:val="center"/>
            <w:hideMark/>
          </w:tcPr>
          <w:p w14:paraId="21201FFA"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14:paraId="68777EC1" w14:textId="77777777" w:rsidR="00DD4ABF" w:rsidRPr="005138D5" w:rsidRDefault="00DD4ABF" w:rsidP="00E57470">
            <w:pPr>
              <w:spacing w:after="0" w:line="240" w:lineRule="auto"/>
              <w:rPr>
                <w:rFonts w:ascii="Century Gothic" w:eastAsia="Times New Roman" w:hAnsi="Century Gothic" w:cs="Calibri"/>
                <w:bCs/>
                <w:color w:val="000000"/>
                <w:sz w:val="24"/>
                <w:szCs w:val="24"/>
              </w:rPr>
            </w:pPr>
          </w:p>
        </w:tc>
      </w:tr>
      <w:tr w:rsidR="00DD4ABF" w:rsidRPr="006D7424" w14:paraId="6EB222CB" w14:textId="77777777"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14:paraId="6D14DA11"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14:paraId="53FEBD54" w14:textId="77777777" w:rsidR="00DD4ABF" w:rsidRPr="006D7424" w:rsidRDefault="00DD4ABF" w:rsidP="00E57470">
            <w:pPr>
              <w:spacing w:after="0" w:line="240" w:lineRule="auto"/>
              <w:rPr>
                <w:rFonts w:ascii="Century Gothic" w:eastAsia="Times New Roman" w:hAnsi="Century Gothic" w:cs="Calibri"/>
                <w:b/>
                <w:bCs/>
                <w:color w:val="000000"/>
                <w:sz w:val="24"/>
                <w:szCs w:val="24"/>
              </w:rPr>
            </w:pPr>
          </w:p>
        </w:tc>
      </w:tr>
      <w:tr w:rsidR="00DD4ABF" w:rsidRPr="006D7424" w14:paraId="34EFC28C" w14:textId="77777777"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2EDB96F"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DD4ABF" w:rsidRPr="006D7424" w14:paraId="1C0B308A" w14:textId="77777777"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074BEC" w14:textId="77777777" w:rsidR="00DD4ABF" w:rsidRDefault="00DD4ABF"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14:paraId="126BAEC8" w14:textId="77777777" w:rsidR="00DD4ABF" w:rsidRPr="00B97F29" w:rsidRDefault="00DD4ABF" w:rsidP="00DD4ABF">
            <w:pPr>
              <w:spacing w:after="0" w:line="240" w:lineRule="auto"/>
              <w:jc w:val="both"/>
              <w:rPr>
                <w:rFonts w:ascii="Century Gothic" w:eastAsia="Times New Roman" w:hAnsi="Century Gothic" w:cs="Calibri"/>
                <w:sz w:val="24"/>
                <w:szCs w:val="24"/>
              </w:rPr>
            </w:pPr>
            <w:r w:rsidRPr="00B97F29">
              <w:rPr>
                <w:rFonts w:ascii="Century Gothic" w:eastAsia="Times New Roman" w:hAnsi="Century Gothic" w:cs="Calibri"/>
                <w:sz w:val="24"/>
                <w:szCs w:val="24"/>
              </w:rPr>
              <w:t>Comprensión de la responsabilidad ética y profesional.</w:t>
            </w:r>
          </w:p>
          <w:p w14:paraId="481CDD56" w14:textId="77777777" w:rsidR="00DD4ABF" w:rsidRPr="00B97F29" w:rsidRDefault="00DD4ABF" w:rsidP="00DD4ABF">
            <w:pPr>
              <w:spacing w:after="0" w:line="240" w:lineRule="auto"/>
              <w:jc w:val="both"/>
              <w:rPr>
                <w:rFonts w:ascii="Century Gothic" w:eastAsia="Times New Roman" w:hAnsi="Century Gothic" w:cs="Calibri"/>
                <w:sz w:val="24"/>
                <w:szCs w:val="24"/>
              </w:rPr>
            </w:pPr>
            <w:r w:rsidRPr="00B97F29">
              <w:rPr>
                <w:rFonts w:ascii="Century Gothic" w:eastAsia="Times New Roman" w:hAnsi="Century Gothic" w:cs="Calibri"/>
                <w:sz w:val="24"/>
                <w:szCs w:val="24"/>
              </w:rPr>
              <w:t>Reconocer la necesidad de participar en el aprendizaje permanente.</w:t>
            </w:r>
          </w:p>
          <w:p w14:paraId="16640C4E" w14:textId="77777777" w:rsidR="00DD4ABF" w:rsidRPr="00B97F29" w:rsidRDefault="00DD4ABF" w:rsidP="00DD4ABF">
            <w:pPr>
              <w:spacing w:after="0" w:line="240" w:lineRule="auto"/>
              <w:jc w:val="both"/>
              <w:rPr>
                <w:rFonts w:ascii="Century Gothic" w:eastAsia="Times New Roman" w:hAnsi="Century Gothic" w:cs="Calibri"/>
                <w:sz w:val="24"/>
                <w:szCs w:val="24"/>
              </w:rPr>
            </w:pPr>
            <w:r w:rsidRPr="00B97F29">
              <w:rPr>
                <w:rFonts w:ascii="Century Gothic" w:eastAsia="Times New Roman" w:hAnsi="Century Gothic" w:cs="Calibri"/>
                <w:sz w:val="24"/>
                <w:szCs w:val="24"/>
              </w:rPr>
              <w:t>Capacidad de diseñar sistemas, componentes y procesos para satisfacer necesidades del entorno.</w:t>
            </w:r>
          </w:p>
          <w:p w14:paraId="4BF89F7C" w14:textId="1738BA92" w:rsidR="00DD4ABF" w:rsidRPr="00E3471D" w:rsidRDefault="00DD4ABF" w:rsidP="00DD4ABF">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sz w:val="24"/>
                <w:szCs w:val="24"/>
              </w:rPr>
              <w:t>Habilidad para comunicarse efectivamente.</w:t>
            </w:r>
          </w:p>
        </w:tc>
      </w:tr>
      <w:tr w:rsidR="00DD4ABF" w:rsidRPr="006D7424" w14:paraId="2819E976" w14:textId="77777777"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51E576" w14:textId="77777777" w:rsidR="00DD4ABF" w:rsidRDefault="00DD4ABF"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14:paraId="04DCDD14" w14:textId="11B58C8C" w:rsidR="00DD4ABF" w:rsidRPr="00302B3A" w:rsidRDefault="00DD4ABF" w:rsidP="00E57470">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sz w:val="24"/>
                <w:szCs w:val="24"/>
              </w:rPr>
              <w:t>En la mayoría de organizaciones o compañías colombianas, se cuenta con herramientas de software licenciadas, llamadas paquetes ofimáticos, siendo el más común el desarrollado por Microsoft, conocido como Microsoft Office, donde se encuentran diferentes herramientas para trabajar con procesadores de texto, hojas de cálculo, presentaciones, bases de datos, entre muchos otros.</w:t>
            </w:r>
          </w:p>
        </w:tc>
      </w:tr>
      <w:tr w:rsidR="00DD4ABF" w:rsidRPr="006D7424" w14:paraId="2C3924D6" w14:textId="7777777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1E1941" w14:textId="77777777" w:rsidR="00DD4ABF" w:rsidRPr="00B97F29" w:rsidRDefault="00DD4ABF" w:rsidP="00E57470">
            <w:pPr>
              <w:spacing w:after="0" w:line="240" w:lineRule="auto"/>
              <w:jc w:val="both"/>
              <w:rPr>
                <w:rFonts w:ascii="Century Gothic" w:eastAsia="Times New Roman" w:hAnsi="Century Gothic" w:cs="Calibri"/>
                <w:b/>
                <w:sz w:val="24"/>
                <w:szCs w:val="24"/>
              </w:rPr>
            </w:pPr>
            <w:r w:rsidRPr="00B97F29">
              <w:rPr>
                <w:rFonts w:ascii="Century Gothic" w:eastAsia="Times New Roman" w:hAnsi="Century Gothic" w:cs="Calibri"/>
                <w:b/>
                <w:sz w:val="24"/>
                <w:szCs w:val="24"/>
              </w:rPr>
              <w:t>ENUNCIADO:</w:t>
            </w:r>
          </w:p>
          <w:p w14:paraId="6EBB8DBB" w14:textId="14145573" w:rsidR="00DD4ABF" w:rsidRPr="00B97F29" w:rsidRDefault="00DD4ABF" w:rsidP="00DD4ABF">
            <w:pPr>
              <w:spacing w:after="0" w:line="240" w:lineRule="auto"/>
              <w:jc w:val="both"/>
              <w:rPr>
                <w:rFonts w:ascii="Century Gothic" w:eastAsia="Times New Roman" w:hAnsi="Century Gothic" w:cs="Calibri"/>
                <w:sz w:val="24"/>
                <w:szCs w:val="24"/>
              </w:rPr>
            </w:pPr>
            <w:r w:rsidRPr="00B97F29">
              <w:rPr>
                <w:rFonts w:ascii="Century Gothic" w:eastAsia="Times New Roman" w:hAnsi="Century Gothic" w:cs="Calibri"/>
                <w:sz w:val="24"/>
                <w:szCs w:val="24"/>
              </w:rPr>
              <w:t>De las siguientes opciones ¿cuál no es una herramienta de Microsoft?</w:t>
            </w:r>
          </w:p>
        </w:tc>
      </w:tr>
      <w:tr w:rsidR="00DD4ABF" w:rsidRPr="006D7424" w14:paraId="14D5D81E" w14:textId="7777777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7CE0B4C" w14:textId="77777777" w:rsidR="00B97F29" w:rsidRDefault="00DD4ABF" w:rsidP="00B97F29">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14:paraId="6B1ED7AB" w14:textId="10BF0763" w:rsidR="00DD4ABF" w:rsidRPr="00B97F29" w:rsidRDefault="00DD4ABF" w:rsidP="00B97F29">
            <w:pPr>
              <w:spacing w:after="0" w:line="240" w:lineRule="auto"/>
              <w:jc w:val="both"/>
              <w:rPr>
                <w:rFonts w:ascii="Century Gothic" w:eastAsia="Times New Roman" w:hAnsi="Century Gothic" w:cs="Calibri"/>
                <w:sz w:val="24"/>
                <w:szCs w:val="24"/>
              </w:rPr>
            </w:pPr>
            <w:r w:rsidRPr="00B97F29">
              <w:rPr>
                <w:rFonts w:ascii="Century Gothic" w:eastAsia="Times New Roman" w:hAnsi="Century Gothic" w:cs="Calibri"/>
                <w:b/>
                <w:bCs/>
                <w:color w:val="000000"/>
                <w:sz w:val="24"/>
                <w:szCs w:val="24"/>
                <w:lang w:val="en-US"/>
              </w:rPr>
              <w:br/>
            </w:r>
            <w:r w:rsidR="00B97F29" w:rsidRPr="00B97F29">
              <w:rPr>
                <w:rFonts w:ascii="Century Gothic" w:eastAsia="Times New Roman" w:hAnsi="Century Gothic" w:cs="Calibri"/>
                <w:sz w:val="24"/>
                <w:szCs w:val="24"/>
              </w:rPr>
              <w:t xml:space="preserve">a. </w:t>
            </w:r>
            <w:r w:rsidRPr="00B97F29">
              <w:rPr>
                <w:rFonts w:ascii="Century Gothic" w:eastAsia="Times New Roman" w:hAnsi="Century Gothic" w:cs="Calibri"/>
                <w:sz w:val="24"/>
                <w:szCs w:val="24"/>
              </w:rPr>
              <w:t>Outlook.</w:t>
            </w:r>
          </w:p>
          <w:p w14:paraId="1944B27C" w14:textId="606F8245" w:rsidR="00DD4ABF" w:rsidRPr="00B97F29" w:rsidRDefault="00B97F29" w:rsidP="00B97F29">
            <w:pPr>
              <w:spacing w:after="0" w:line="240" w:lineRule="auto"/>
              <w:rPr>
                <w:rFonts w:ascii="Century Gothic" w:eastAsia="Times New Roman" w:hAnsi="Century Gothic" w:cs="Calibri"/>
                <w:sz w:val="24"/>
                <w:szCs w:val="24"/>
              </w:rPr>
            </w:pPr>
            <w:r w:rsidRPr="00B97F29">
              <w:rPr>
                <w:rFonts w:ascii="Century Gothic" w:eastAsia="Times New Roman" w:hAnsi="Century Gothic" w:cs="Calibri"/>
                <w:sz w:val="24"/>
                <w:szCs w:val="24"/>
              </w:rPr>
              <w:t xml:space="preserve">b. </w:t>
            </w:r>
            <w:r w:rsidR="00DD4ABF" w:rsidRPr="00B97F29">
              <w:rPr>
                <w:rFonts w:ascii="Century Gothic" w:eastAsia="Times New Roman" w:hAnsi="Century Gothic" w:cs="Calibri"/>
                <w:sz w:val="24"/>
                <w:szCs w:val="24"/>
              </w:rPr>
              <w:t>Adobe Reader.</w:t>
            </w:r>
          </w:p>
          <w:p w14:paraId="7B800028" w14:textId="4D34D1F0" w:rsidR="00DD4ABF" w:rsidRPr="00B97F29" w:rsidRDefault="00B97F29" w:rsidP="00B97F29">
            <w:pPr>
              <w:spacing w:after="0" w:line="240" w:lineRule="auto"/>
              <w:rPr>
                <w:rFonts w:ascii="Century Gothic" w:eastAsia="Times New Roman" w:hAnsi="Century Gothic" w:cs="Calibri"/>
                <w:sz w:val="24"/>
                <w:szCs w:val="24"/>
              </w:rPr>
            </w:pPr>
            <w:r w:rsidRPr="00B97F29">
              <w:rPr>
                <w:rFonts w:ascii="Century Gothic" w:eastAsia="Times New Roman" w:hAnsi="Century Gothic" w:cs="Calibri"/>
                <w:sz w:val="24"/>
                <w:szCs w:val="24"/>
              </w:rPr>
              <w:t xml:space="preserve">c. </w:t>
            </w:r>
            <w:r w:rsidR="00DD4ABF" w:rsidRPr="00B97F29">
              <w:rPr>
                <w:rFonts w:ascii="Century Gothic" w:eastAsia="Times New Roman" w:hAnsi="Century Gothic" w:cs="Calibri"/>
                <w:sz w:val="24"/>
                <w:szCs w:val="24"/>
              </w:rPr>
              <w:t>Visio.</w:t>
            </w:r>
          </w:p>
          <w:p w14:paraId="69F5C6BB" w14:textId="774414C2" w:rsidR="00DD4ABF" w:rsidRPr="00B97F29" w:rsidRDefault="00B97F29" w:rsidP="00B97F29">
            <w:pPr>
              <w:spacing w:after="0" w:line="240" w:lineRule="auto"/>
              <w:rPr>
                <w:rFonts w:ascii="Arial" w:hAnsi="Arial" w:cs="Arial"/>
                <w:sz w:val="24"/>
                <w:szCs w:val="24"/>
              </w:rPr>
            </w:pPr>
            <w:r w:rsidRPr="00B97F29">
              <w:rPr>
                <w:rFonts w:ascii="Century Gothic" w:eastAsia="Times New Roman" w:hAnsi="Century Gothic" w:cs="Calibri"/>
                <w:sz w:val="24"/>
                <w:szCs w:val="24"/>
              </w:rPr>
              <w:t xml:space="preserve">d. </w:t>
            </w:r>
            <w:r w:rsidR="00DD4ABF" w:rsidRPr="00B97F29">
              <w:rPr>
                <w:rFonts w:ascii="Century Gothic" w:eastAsia="Times New Roman" w:hAnsi="Century Gothic" w:cs="Calibri"/>
                <w:sz w:val="24"/>
                <w:szCs w:val="24"/>
              </w:rPr>
              <w:t>Publisher.</w:t>
            </w:r>
          </w:p>
        </w:tc>
      </w:tr>
      <w:tr w:rsidR="00DD4ABF" w:rsidRPr="006D7424" w14:paraId="614D603F" w14:textId="7777777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AD0A4C1"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p>
        </w:tc>
      </w:tr>
      <w:tr w:rsidR="00DD4ABF" w:rsidRPr="006D7424" w14:paraId="6722F023" w14:textId="7777777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0722C85" w14:textId="77777777" w:rsidR="00DD4ABF" w:rsidRPr="006D7424" w:rsidRDefault="00DD4ABF" w:rsidP="00E57470">
            <w:pPr>
              <w:spacing w:after="0" w:line="240" w:lineRule="auto"/>
              <w:jc w:val="both"/>
              <w:rPr>
                <w:rFonts w:ascii="Century Gothic" w:eastAsia="Times New Roman" w:hAnsi="Century Gothic" w:cs="Calibri"/>
                <w:b/>
                <w:bCs/>
                <w:color w:val="000000"/>
                <w:sz w:val="24"/>
                <w:szCs w:val="24"/>
              </w:rPr>
            </w:pPr>
          </w:p>
        </w:tc>
      </w:tr>
      <w:tr w:rsidR="00DD4ABF" w:rsidRPr="006D7424" w14:paraId="7844A5D6" w14:textId="77777777"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2635870" w14:textId="77777777" w:rsidR="00DD4ABF" w:rsidRPr="006D7424" w:rsidRDefault="00DD4ABF"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DD4ABF" w:rsidRPr="006D7424" w14:paraId="6309016F" w14:textId="77777777"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9B0B2F" w14:textId="43162786" w:rsidR="00DD4ABF" w:rsidRPr="006D7424" w:rsidRDefault="00B97F29" w:rsidP="00B97F29">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a: porque</w:t>
            </w:r>
            <w:r w:rsidRPr="00B97F29">
              <w:rPr>
                <w:rFonts w:ascii="Century Gothic" w:eastAsia="Times New Roman" w:hAnsi="Century Gothic" w:cs="Calibri"/>
                <w:sz w:val="24"/>
                <w:szCs w:val="24"/>
              </w:rPr>
              <w:t xml:space="preserve"> Outlook es una herramienta del paquete Microsoft Office considerado para organizar correos electrónicos.</w:t>
            </w:r>
          </w:p>
        </w:tc>
      </w:tr>
      <w:tr w:rsidR="00DD4ABF" w:rsidRPr="006D7424" w14:paraId="7E0B1A64"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88E6CC" w14:textId="56082D22" w:rsidR="00DD4ABF" w:rsidRPr="006D7424" w:rsidRDefault="00B97F29" w:rsidP="00E57470">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c: porque </w:t>
            </w:r>
            <w:r w:rsidRPr="00B97F29">
              <w:rPr>
                <w:rFonts w:ascii="Century Gothic" w:eastAsia="Times New Roman" w:hAnsi="Century Gothic" w:cs="Calibri"/>
                <w:sz w:val="24"/>
                <w:szCs w:val="24"/>
              </w:rPr>
              <w:t>Visio es una herramienta del paquete Microsoft Office considerado para realizar dibujos vectoriales, diagramas de oficinas, diagramas de bases de datos, diagramas de flujo de programas, entre otros.</w:t>
            </w:r>
          </w:p>
        </w:tc>
      </w:tr>
      <w:tr w:rsidR="00DD4ABF" w:rsidRPr="006D7424" w14:paraId="27614E67"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0058F4" w14:textId="1B9A04CA" w:rsidR="00DD4ABF" w:rsidRPr="006D7424" w:rsidRDefault="00B97F29" w:rsidP="00E57470">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d: porque </w:t>
            </w:r>
            <w:r w:rsidRPr="00B97F29">
              <w:rPr>
                <w:rFonts w:ascii="Century Gothic" w:eastAsia="Times New Roman" w:hAnsi="Century Gothic" w:cs="Calibri"/>
                <w:sz w:val="24"/>
                <w:szCs w:val="24"/>
              </w:rPr>
              <w:t>las tablas dinámicas son complementos, sino una herramienta para analizar y resumir grandes cantidades de información.</w:t>
            </w:r>
          </w:p>
        </w:tc>
      </w:tr>
      <w:tr w:rsidR="00DD4ABF" w:rsidRPr="006D7424" w14:paraId="2B8149AA" w14:textId="77777777"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B097D03" w14:textId="77777777" w:rsidR="00DD4ABF" w:rsidRDefault="00DD4ABF"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14:paraId="160DD3C1" w14:textId="52E87063" w:rsidR="00DD4ABF" w:rsidRPr="00E3471D" w:rsidRDefault="00B97F29"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b porque </w:t>
            </w:r>
            <w:r w:rsidRPr="00B97F29">
              <w:rPr>
                <w:rFonts w:ascii="Century Gothic" w:eastAsia="Times New Roman" w:hAnsi="Century Gothic" w:cs="Calibri"/>
                <w:bCs/>
                <w:color w:val="000000"/>
                <w:sz w:val="24"/>
                <w:szCs w:val="24"/>
              </w:rPr>
              <w:t xml:space="preserve">Acrobat Reader es un software para crear, modificar y visualizar archivos en formato PDF desarrollado por Adobe </w:t>
            </w:r>
            <w:proofErr w:type="spellStart"/>
            <w:r w:rsidRPr="00B97F29">
              <w:rPr>
                <w:rFonts w:ascii="Century Gothic" w:eastAsia="Times New Roman" w:hAnsi="Century Gothic" w:cs="Calibri"/>
                <w:bCs/>
                <w:color w:val="000000"/>
                <w:sz w:val="24"/>
                <w:szCs w:val="24"/>
              </w:rPr>
              <w:t>Systems</w:t>
            </w:r>
            <w:proofErr w:type="spellEnd"/>
            <w:r w:rsidRPr="00B97F29">
              <w:rPr>
                <w:rFonts w:ascii="Century Gothic" w:eastAsia="Times New Roman" w:hAnsi="Century Gothic" w:cs="Calibri"/>
                <w:bCs/>
                <w:color w:val="000000"/>
                <w:sz w:val="24"/>
                <w:szCs w:val="24"/>
              </w:rPr>
              <w:t>, y no pertenece a Microsoft, razón por la que no está incluido dentro del paquete de Microsoft Office.</w:t>
            </w:r>
          </w:p>
        </w:tc>
      </w:tr>
      <w:tr w:rsidR="00DD4ABF" w:rsidRPr="006D7424" w14:paraId="78876CDC" w14:textId="77777777"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F3BB3A" w14:textId="77777777" w:rsidR="00DD4ABF" w:rsidRDefault="00DD4ABF"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lastRenderedPageBreak/>
              <w:t>ESPECIFICACIONES DE DISEÑO: DIBUJOS, ECUACIONES Y / O GRÁFICOS</w:t>
            </w:r>
            <w:r>
              <w:rPr>
                <w:rFonts w:ascii="Century Gothic" w:eastAsia="Times New Roman" w:hAnsi="Century Gothic" w:cs="Calibri"/>
                <w:color w:val="000000"/>
                <w:sz w:val="24"/>
                <w:szCs w:val="24"/>
              </w:rPr>
              <w:t>:</w:t>
            </w:r>
          </w:p>
          <w:p w14:paraId="366269F3" w14:textId="77777777" w:rsidR="00DD4ABF" w:rsidRPr="00E3471D" w:rsidRDefault="00DD4ABF" w:rsidP="00E57470">
            <w:pPr>
              <w:spacing w:after="0" w:line="240" w:lineRule="auto"/>
              <w:jc w:val="both"/>
              <w:rPr>
                <w:rFonts w:ascii="Century Gothic" w:eastAsia="Times New Roman" w:hAnsi="Century Gothic" w:cs="Calibri"/>
                <w:bCs/>
                <w:color w:val="000000"/>
                <w:sz w:val="24"/>
                <w:szCs w:val="24"/>
              </w:rPr>
            </w:pPr>
          </w:p>
        </w:tc>
      </w:tr>
    </w:tbl>
    <w:p w14:paraId="062D27AE" w14:textId="0BC66EFC" w:rsidR="00644DD8" w:rsidRPr="00B97F29" w:rsidRDefault="00644DD8" w:rsidP="00B97F29">
      <w:pPr>
        <w:spacing w:after="160" w:line="259" w:lineRule="auto"/>
        <w:rPr>
          <w:rFonts w:ascii="Arial" w:hAnsi="Arial" w:cs="Arial"/>
          <w:sz w:val="24"/>
          <w:szCs w:val="24"/>
        </w:rPr>
      </w:pPr>
    </w:p>
    <w:p w14:paraId="67D07C94" w14:textId="44483A0B" w:rsidR="00B97F29" w:rsidRDefault="00B97F29"/>
    <w:tbl>
      <w:tblPr>
        <w:tblW w:w="5000" w:type="pct"/>
        <w:tblCellMar>
          <w:left w:w="70" w:type="dxa"/>
          <w:right w:w="70" w:type="dxa"/>
        </w:tblCellMar>
        <w:tblLook w:val="04A0" w:firstRow="1" w:lastRow="0" w:firstColumn="1" w:lastColumn="0" w:noHBand="0" w:noVBand="1"/>
      </w:tblPr>
      <w:tblGrid>
        <w:gridCol w:w="2217"/>
        <w:gridCol w:w="2801"/>
        <w:gridCol w:w="3810"/>
      </w:tblGrid>
      <w:tr w:rsidR="00B97F29" w:rsidRPr="006D7424" w14:paraId="703F4188" w14:textId="77777777" w:rsidTr="00B97F29">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BA4927C" w14:textId="77777777" w:rsidR="00B97F29" w:rsidRPr="006D7424" w:rsidRDefault="00B97F29"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1C6305F7" wp14:editId="1DE89219">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14:paraId="03946DA7"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B97F29" w:rsidRPr="006D7424" w14:paraId="063BC916" w14:textId="77777777" w:rsidTr="00B97F29">
        <w:trPr>
          <w:trHeight w:val="570"/>
        </w:trPr>
        <w:tc>
          <w:tcPr>
            <w:tcW w:w="1253" w:type="pct"/>
            <w:vMerge/>
            <w:tcBorders>
              <w:top w:val="nil"/>
              <w:left w:val="single" w:sz="4" w:space="0" w:color="auto"/>
              <w:bottom w:val="single" w:sz="12" w:space="0" w:color="16365C"/>
              <w:right w:val="nil"/>
            </w:tcBorders>
            <w:vAlign w:val="center"/>
            <w:hideMark/>
          </w:tcPr>
          <w:p w14:paraId="45C20281" w14:textId="77777777" w:rsidR="00B97F29" w:rsidRPr="006D7424" w:rsidRDefault="00B97F29"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14:paraId="3EE6F1B2" w14:textId="77777777" w:rsidR="00B97F29" w:rsidRPr="006D7424" w:rsidRDefault="00B97F29" w:rsidP="00E57470">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14:paraId="3CD3038B" w14:textId="02D0390F" w:rsidR="00B97F29" w:rsidRPr="006D7424" w:rsidRDefault="00B97F29"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B97F29" w:rsidRPr="006D7424" w14:paraId="74B0145B" w14:textId="77777777" w:rsidTr="00B97F29">
        <w:trPr>
          <w:trHeight w:val="450"/>
        </w:trPr>
        <w:tc>
          <w:tcPr>
            <w:tcW w:w="1253" w:type="pct"/>
            <w:vMerge/>
            <w:tcBorders>
              <w:top w:val="nil"/>
              <w:left w:val="single" w:sz="4" w:space="0" w:color="auto"/>
              <w:bottom w:val="single" w:sz="12" w:space="0" w:color="16365C"/>
              <w:right w:val="nil"/>
            </w:tcBorders>
            <w:vAlign w:val="center"/>
            <w:hideMark/>
          </w:tcPr>
          <w:p w14:paraId="3E9DFF73" w14:textId="77777777" w:rsidR="00B97F29" w:rsidRPr="006D7424" w:rsidRDefault="00B97F29"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4E5DA9EE"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7A4CF06A" w14:textId="77777777" w:rsidR="00B97F29" w:rsidRPr="006D7424" w:rsidRDefault="00B97F29" w:rsidP="00E57470">
            <w:pPr>
              <w:spacing w:after="0" w:line="240" w:lineRule="auto"/>
              <w:rPr>
                <w:rFonts w:ascii="Century Gothic" w:eastAsia="Times New Roman" w:hAnsi="Century Gothic" w:cs="Calibri"/>
                <w:b/>
                <w:bCs/>
                <w:color w:val="1A0A94"/>
                <w:sz w:val="24"/>
                <w:szCs w:val="24"/>
              </w:rPr>
            </w:pPr>
          </w:p>
        </w:tc>
      </w:tr>
      <w:tr w:rsidR="00B97F29" w:rsidRPr="006D7424" w14:paraId="00C00B80" w14:textId="77777777" w:rsidTr="00B97F29">
        <w:trPr>
          <w:trHeight w:val="450"/>
        </w:trPr>
        <w:tc>
          <w:tcPr>
            <w:tcW w:w="1253" w:type="pct"/>
            <w:vMerge/>
            <w:tcBorders>
              <w:top w:val="nil"/>
              <w:left w:val="single" w:sz="4" w:space="0" w:color="auto"/>
              <w:bottom w:val="single" w:sz="12" w:space="0" w:color="16365C"/>
              <w:right w:val="nil"/>
            </w:tcBorders>
            <w:vAlign w:val="center"/>
            <w:hideMark/>
          </w:tcPr>
          <w:p w14:paraId="2209DF05" w14:textId="77777777" w:rsidR="00B97F29" w:rsidRPr="006D7424" w:rsidRDefault="00B97F29"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14:paraId="6FBD954F"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14:paraId="5715F760" w14:textId="77777777" w:rsidR="00B97F29" w:rsidRPr="006D7424" w:rsidRDefault="00B97F29" w:rsidP="00E57470">
            <w:pPr>
              <w:spacing w:after="0" w:line="240" w:lineRule="auto"/>
              <w:rPr>
                <w:rFonts w:ascii="Century Gothic" w:eastAsia="Times New Roman" w:hAnsi="Century Gothic" w:cs="Calibri"/>
                <w:b/>
                <w:bCs/>
                <w:color w:val="1A0A94"/>
                <w:sz w:val="24"/>
                <w:szCs w:val="24"/>
              </w:rPr>
            </w:pPr>
          </w:p>
        </w:tc>
      </w:tr>
      <w:tr w:rsidR="00B97F29" w:rsidRPr="006D7424" w14:paraId="79FBCB2A" w14:textId="77777777" w:rsidTr="00B97F29">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85D702" w14:textId="77777777" w:rsidR="00B97F29" w:rsidRPr="006D7424" w:rsidRDefault="00B97F29"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14:paraId="439659B2" w14:textId="77777777" w:rsidR="00B97F29" w:rsidRPr="006D7424" w:rsidRDefault="00B97F29"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B97F29" w:rsidRPr="006D7424" w14:paraId="23EC00EB" w14:textId="77777777" w:rsidTr="00B97F29">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AE11BA" w14:textId="77777777" w:rsidR="00B97F29" w:rsidRPr="006D7424" w:rsidRDefault="00B97F29"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14:paraId="6FEAF5FE"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r>
      <w:tr w:rsidR="00B97F29" w:rsidRPr="006D7424" w14:paraId="1AAA79F5" w14:textId="77777777" w:rsidTr="00B97F29">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14:paraId="2FEC03B9"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14:paraId="0C57AD92" w14:textId="77777777" w:rsidR="00B97F29" w:rsidRPr="006D7424" w:rsidRDefault="00B97F29" w:rsidP="00E57470">
            <w:pPr>
              <w:spacing w:after="0" w:line="240" w:lineRule="auto"/>
              <w:rPr>
                <w:rFonts w:ascii="Century Gothic" w:eastAsia="Times New Roman" w:hAnsi="Century Gothic" w:cs="Calibri"/>
                <w:color w:val="000000"/>
                <w:sz w:val="24"/>
                <w:szCs w:val="24"/>
              </w:rPr>
            </w:pPr>
          </w:p>
        </w:tc>
      </w:tr>
      <w:tr w:rsidR="00B97F29" w:rsidRPr="006D7424" w14:paraId="185880D7" w14:textId="77777777" w:rsidTr="00B97F29">
        <w:trPr>
          <w:trHeight w:val="827"/>
        </w:trPr>
        <w:tc>
          <w:tcPr>
            <w:tcW w:w="2839" w:type="pct"/>
            <w:gridSpan w:val="2"/>
            <w:vMerge/>
            <w:tcBorders>
              <w:left w:val="single" w:sz="4" w:space="0" w:color="auto"/>
              <w:right w:val="single" w:sz="4" w:space="0" w:color="auto"/>
            </w:tcBorders>
            <w:vAlign w:val="center"/>
            <w:hideMark/>
          </w:tcPr>
          <w:p w14:paraId="19155D29"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63A3A75D" w14:textId="77777777" w:rsidR="00B97F29" w:rsidRPr="005138D5" w:rsidRDefault="00B97F29" w:rsidP="00E57470">
            <w:pPr>
              <w:spacing w:after="0" w:line="240" w:lineRule="auto"/>
              <w:rPr>
                <w:rFonts w:ascii="Century Gothic" w:eastAsia="Times New Roman" w:hAnsi="Century Gothic" w:cs="Calibri"/>
                <w:bCs/>
                <w:color w:val="000000"/>
                <w:sz w:val="24"/>
                <w:szCs w:val="24"/>
              </w:rPr>
            </w:pPr>
          </w:p>
        </w:tc>
      </w:tr>
      <w:tr w:rsidR="00B97F29" w:rsidRPr="006D7424" w14:paraId="247B93C7" w14:textId="77777777" w:rsidTr="00B97F29">
        <w:trPr>
          <w:trHeight w:val="827"/>
        </w:trPr>
        <w:tc>
          <w:tcPr>
            <w:tcW w:w="2839" w:type="pct"/>
            <w:gridSpan w:val="2"/>
            <w:vMerge/>
            <w:tcBorders>
              <w:left w:val="single" w:sz="4" w:space="0" w:color="auto"/>
              <w:bottom w:val="single" w:sz="12" w:space="0" w:color="1A0A94"/>
              <w:right w:val="single" w:sz="4" w:space="0" w:color="auto"/>
            </w:tcBorders>
            <w:vAlign w:val="center"/>
          </w:tcPr>
          <w:p w14:paraId="16537AB8"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14:paraId="1B97AAAE" w14:textId="77777777" w:rsidR="00B97F29" w:rsidRPr="006D7424" w:rsidRDefault="00B97F29" w:rsidP="00E57470">
            <w:pPr>
              <w:spacing w:after="0" w:line="240" w:lineRule="auto"/>
              <w:rPr>
                <w:rFonts w:ascii="Century Gothic" w:eastAsia="Times New Roman" w:hAnsi="Century Gothic" w:cs="Calibri"/>
                <w:b/>
                <w:bCs/>
                <w:color w:val="000000"/>
                <w:sz w:val="24"/>
                <w:szCs w:val="24"/>
              </w:rPr>
            </w:pPr>
          </w:p>
        </w:tc>
      </w:tr>
      <w:tr w:rsidR="00B97F29" w:rsidRPr="006D7424" w14:paraId="5AC206E1" w14:textId="77777777"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3E10678" w14:textId="77777777" w:rsidR="00B97F29" w:rsidRPr="006D7424" w:rsidRDefault="00B97F29"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B97F29" w:rsidRPr="006D7424" w14:paraId="4ED96E18" w14:textId="77777777"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8EC50C" w14:textId="77777777" w:rsidR="00B97F29" w:rsidRDefault="00B97F29"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14:paraId="02E7B49B" w14:textId="77777777"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Comprensión de la responsabilidad ética y profesional.</w:t>
            </w:r>
          </w:p>
          <w:p w14:paraId="0E085995" w14:textId="77777777"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Reconocer la necesidad de participar en el aprendizaje permanente.</w:t>
            </w:r>
          </w:p>
          <w:p w14:paraId="7161503E" w14:textId="77777777"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Capacidad de diseñar sistemas, componentes y procesos para satisfacer necesidades del entorno.</w:t>
            </w:r>
          </w:p>
          <w:p w14:paraId="602A38FF" w14:textId="3D504453" w:rsidR="00B97F29" w:rsidRPr="00E3471D"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Habilidad para comunicarse efectivamente.</w:t>
            </w:r>
          </w:p>
        </w:tc>
      </w:tr>
      <w:tr w:rsidR="00B97F29" w:rsidRPr="006D7424" w14:paraId="05F51532" w14:textId="77777777"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61784C" w14:textId="77777777" w:rsidR="00B97F29" w:rsidRDefault="00B97F29"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14:paraId="6450AC76" w14:textId="06CD3F09" w:rsidR="00B97F29" w:rsidRPr="00302B3A" w:rsidRDefault="00B97F29" w:rsidP="00E57470">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El uso de herramientas colaborativas en línea y que permitan almacenar la información en la “nube”, cada vez es más frecuente que sean utilizados por las organizaciones en todo el mundo. Google está ofreciendo una serie de servicios a través de Google Apps que pueden aplicarse para el sector Educación, sector Empresa o Negocio, y sector Gobierno.</w:t>
            </w:r>
          </w:p>
        </w:tc>
      </w:tr>
      <w:tr w:rsidR="00B97F29" w:rsidRPr="006D7424" w14:paraId="1267A7BF" w14:textId="7777777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3AC8FA" w14:textId="77777777" w:rsidR="00B97F29" w:rsidRDefault="00B97F29"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14:paraId="383CDFEF" w14:textId="19AB88B5" w:rsidR="00B97F29" w:rsidRPr="006D7424" w:rsidRDefault="00B97F29" w:rsidP="00E57470">
            <w:pPr>
              <w:spacing w:after="0" w:line="240" w:lineRule="auto"/>
              <w:jc w:val="both"/>
              <w:rPr>
                <w:rFonts w:ascii="Century Gothic" w:eastAsia="Times New Roman" w:hAnsi="Century Gothic" w:cs="Calibri"/>
                <w:color w:val="000000"/>
                <w:sz w:val="24"/>
                <w:szCs w:val="24"/>
              </w:rPr>
            </w:pPr>
            <w:r w:rsidRPr="00B97F29">
              <w:rPr>
                <w:rFonts w:ascii="Century Gothic" w:eastAsia="Times New Roman" w:hAnsi="Century Gothic" w:cs="Calibri"/>
                <w:color w:val="000000"/>
                <w:sz w:val="24"/>
                <w:szCs w:val="24"/>
              </w:rPr>
              <w:t>De acuerdo al caso planteado ¿Cuál de las siguientes no es una aplicación de Google Apps?</w:t>
            </w:r>
          </w:p>
        </w:tc>
      </w:tr>
      <w:tr w:rsidR="00B97F29" w:rsidRPr="006D7424" w14:paraId="4871AFE7" w14:textId="7777777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D9B0EA6" w14:textId="77777777" w:rsidR="00B97F29" w:rsidRDefault="00B97F29"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Opciones de respuesta</w:t>
            </w:r>
          </w:p>
          <w:p w14:paraId="6CA26BD8" w14:textId="38664755"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B97F29">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B97F29">
              <w:rPr>
                <w:rFonts w:ascii="Century Gothic" w:eastAsia="Times New Roman" w:hAnsi="Century Gothic" w:cs="Calibri"/>
                <w:bCs/>
                <w:color w:val="000000"/>
                <w:sz w:val="24"/>
                <w:szCs w:val="24"/>
              </w:rPr>
              <w:t>Drive.</w:t>
            </w:r>
          </w:p>
          <w:p w14:paraId="2E101EA7" w14:textId="1A51D597"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B97F29">
              <w:rPr>
                <w:rFonts w:ascii="Century Gothic" w:eastAsia="Times New Roman" w:hAnsi="Century Gothic" w:cs="Calibri"/>
                <w:bCs/>
                <w:color w:val="000000"/>
                <w:sz w:val="24"/>
                <w:szCs w:val="24"/>
              </w:rPr>
              <w:t>Calendar.</w:t>
            </w:r>
          </w:p>
          <w:p w14:paraId="3B74B6C6" w14:textId="7CC8B650"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proofErr w:type="spellStart"/>
            <w:r w:rsidRPr="00B97F29">
              <w:rPr>
                <w:rFonts w:ascii="Century Gothic" w:eastAsia="Times New Roman" w:hAnsi="Century Gothic" w:cs="Calibri"/>
                <w:bCs/>
                <w:color w:val="000000"/>
                <w:sz w:val="24"/>
                <w:szCs w:val="24"/>
              </w:rPr>
              <w:t>Maps</w:t>
            </w:r>
            <w:proofErr w:type="spellEnd"/>
            <w:r w:rsidRPr="00B97F29">
              <w:rPr>
                <w:rFonts w:ascii="Century Gothic" w:eastAsia="Times New Roman" w:hAnsi="Century Gothic" w:cs="Calibri"/>
                <w:bCs/>
                <w:color w:val="000000"/>
                <w:sz w:val="24"/>
                <w:szCs w:val="24"/>
              </w:rPr>
              <w:t>.</w:t>
            </w:r>
          </w:p>
          <w:p w14:paraId="308DBBFD" w14:textId="34B85101" w:rsidR="00B97F29" w:rsidRPr="006D7424" w:rsidRDefault="00B97F29" w:rsidP="00B97F29">
            <w:pPr>
              <w:spacing w:after="0" w:line="240" w:lineRule="auto"/>
              <w:jc w:val="both"/>
              <w:rPr>
                <w:rFonts w:ascii="Century Gothic" w:eastAsia="Times New Roman" w:hAnsi="Century Gothic" w:cs="Calibri"/>
                <w:bCs/>
                <w:color w:val="000000"/>
                <w:sz w:val="24"/>
                <w:szCs w:val="24"/>
              </w:rPr>
            </w:pPr>
            <w:r w:rsidRPr="00B97F29">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D</w:t>
            </w:r>
            <w:r w:rsidRPr="00B97F29">
              <w:rPr>
                <w:rFonts w:ascii="Century Gothic" w:eastAsia="Times New Roman" w:hAnsi="Century Gothic" w:cs="Calibri"/>
                <w:bCs/>
                <w:color w:val="000000"/>
                <w:sz w:val="24"/>
                <w:szCs w:val="24"/>
              </w:rPr>
              <w:t>ropbox.</w:t>
            </w:r>
          </w:p>
        </w:tc>
      </w:tr>
      <w:tr w:rsidR="00B97F29" w:rsidRPr="006D7424" w14:paraId="66DDEDC7" w14:textId="7777777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C760656" w14:textId="77777777" w:rsidR="00B97F29" w:rsidRPr="006D7424" w:rsidRDefault="00B97F29" w:rsidP="00E57470">
            <w:pPr>
              <w:spacing w:after="0" w:line="240" w:lineRule="auto"/>
              <w:jc w:val="both"/>
              <w:rPr>
                <w:rFonts w:ascii="Century Gothic" w:eastAsia="Times New Roman" w:hAnsi="Century Gothic" w:cs="Calibri"/>
                <w:b/>
                <w:bCs/>
                <w:color w:val="000000"/>
                <w:sz w:val="24"/>
                <w:szCs w:val="24"/>
              </w:rPr>
            </w:pPr>
          </w:p>
        </w:tc>
      </w:tr>
      <w:tr w:rsidR="00B97F29" w:rsidRPr="006D7424" w14:paraId="4032856D" w14:textId="7777777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AF7D1A5" w14:textId="77777777" w:rsidR="00B97F29" w:rsidRPr="006D7424" w:rsidRDefault="00B97F29" w:rsidP="00E57470">
            <w:pPr>
              <w:spacing w:after="0" w:line="240" w:lineRule="auto"/>
              <w:jc w:val="both"/>
              <w:rPr>
                <w:rFonts w:ascii="Century Gothic" w:eastAsia="Times New Roman" w:hAnsi="Century Gothic" w:cs="Calibri"/>
                <w:b/>
                <w:bCs/>
                <w:color w:val="000000"/>
                <w:sz w:val="24"/>
                <w:szCs w:val="24"/>
              </w:rPr>
            </w:pPr>
          </w:p>
        </w:tc>
      </w:tr>
      <w:tr w:rsidR="00B97F29" w:rsidRPr="006D7424" w14:paraId="38D7D6FF" w14:textId="77777777"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D358262" w14:textId="77777777" w:rsidR="00B97F29" w:rsidRPr="006D7424" w:rsidRDefault="00B97F29"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B97F29" w:rsidRPr="006D7424" w14:paraId="36A0630F" w14:textId="77777777"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5FD5F8" w14:textId="18FD952F"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porque </w:t>
            </w:r>
            <w:r w:rsidRPr="00B97F29">
              <w:rPr>
                <w:rFonts w:ascii="Century Gothic" w:eastAsia="Times New Roman" w:hAnsi="Century Gothic" w:cs="Calibri"/>
                <w:bCs/>
                <w:color w:val="000000"/>
                <w:sz w:val="24"/>
                <w:szCs w:val="24"/>
              </w:rPr>
              <w:t>Drive es una aplicación de Google Apps que ofrece el servicio de alojamiento de archivos en la nube.</w:t>
            </w:r>
          </w:p>
        </w:tc>
      </w:tr>
      <w:tr w:rsidR="00B97F29" w:rsidRPr="006D7424" w14:paraId="58B8E842"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0519BB" w14:textId="5749CFFF"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porque </w:t>
            </w:r>
            <w:r w:rsidRPr="00B97F29">
              <w:rPr>
                <w:rFonts w:ascii="Century Gothic" w:eastAsia="Times New Roman" w:hAnsi="Century Gothic" w:cs="Calibri"/>
                <w:bCs/>
                <w:color w:val="000000"/>
                <w:sz w:val="24"/>
                <w:szCs w:val="24"/>
              </w:rPr>
              <w:t xml:space="preserve">Calendar es una aplicación de Google Apps que ofrece el servicio de agenda y calendario electrónico </w:t>
            </w:r>
            <w:r w:rsidRPr="00B97F29">
              <w:rPr>
                <w:rFonts w:ascii="Century Gothic" w:eastAsia="Times New Roman" w:hAnsi="Century Gothic" w:cs="Calibri"/>
                <w:bCs/>
                <w:color w:val="000000"/>
                <w:sz w:val="24"/>
                <w:szCs w:val="24"/>
              </w:rPr>
              <w:t>online.</w:t>
            </w:r>
          </w:p>
        </w:tc>
      </w:tr>
      <w:tr w:rsidR="00B97F29" w:rsidRPr="006D7424" w14:paraId="198DD699" w14:textId="77777777"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B31733" w14:textId="39D24337" w:rsidR="00B97F29" w:rsidRPr="00B97F29" w:rsidRDefault="00B97F29" w:rsidP="00B97F2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c: porque </w:t>
            </w:r>
            <w:proofErr w:type="spellStart"/>
            <w:r w:rsidRPr="00B97F29">
              <w:rPr>
                <w:rFonts w:ascii="Century Gothic" w:eastAsia="Times New Roman" w:hAnsi="Century Gothic" w:cs="Calibri"/>
                <w:bCs/>
                <w:color w:val="000000"/>
                <w:sz w:val="24"/>
                <w:szCs w:val="24"/>
              </w:rPr>
              <w:t>Maps</w:t>
            </w:r>
            <w:proofErr w:type="spellEnd"/>
            <w:r w:rsidRPr="00B97F29">
              <w:rPr>
                <w:rFonts w:ascii="Century Gothic" w:eastAsia="Times New Roman" w:hAnsi="Century Gothic" w:cs="Calibri"/>
                <w:bCs/>
                <w:color w:val="000000"/>
                <w:sz w:val="24"/>
                <w:szCs w:val="24"/>
              </w:rPr>
              <w:t xml:space="preserve"> es una aplicación de Google Apps que ofrece el servicio para tener acceso a un servidor de aplicaciones de mapas en la Web, así como acceso a fotografías por satélite, y otro tipo de información </w:t>
            </w:r>
            <w:r w:rsidRPr="00B97F29">
              <w:rPr>
                <w:rFonts w:ascii="Century Gothic" w:eastAsia="Times New Roman" w:hAnsi="Century Gothic" w:cs="Calibri"/>
                <w:bCs/>
                <w:color w:val="000000"/>
                <w:sz w:val="24"/>
                <w:szCs w:val="24"/>
              </w:rPr>
              <w:t>georreferenciada</w:t>
            </w:r>
            <w:r w:rsidRPr="00B97F29">
              <w:rPr>
                <w:rFonts w:ascii="Century Gothic" w:eastAsia="Times New Roman" w:hAnsi="Century Gothic" w:cs="Calibri"/>
                <w:bCs/>
                <w:color w:val="000000"/>
                <w:sz w:val="24"/>
                <w:szCs w:val="24"/>
              </w:rPr>
              <w:t>.</w:t>
            </w:r>
          </w:p>
        </w:tc>
      </w:tr>
      <w:tr w:rsidR="00B97F29" w:rsidRPr="006D7424" w14:paraId="3E3652EF" w14:textId="77777777"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6E619A" w14:textId="77777777" w:rsidR="00B97F29" w:rsidRDefault="00B97F29" w:rsidP="00B97F29">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14:paraId="32A34FBA" w14:textId="09CE23BA" w:rsidR="00B97F29" w:rsidRPr="00E3471D" w:rsidRDefault="00B97F29" w:rsidP="00B97F2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d porque </w:t>
            </w:r>
            <w:r w:rsidRPr="00B97F29">
              <w:rPr>
                <w:rFonts w:ascii="Century Gothic" w:eastAsia="Times New Roman" w:hAnsi="Century Gothic" w:cs="Calibri"/>
                <w:bCs/>
                <w:color w:val="000000"/>
                <w:sz w:val="24"/>
                <w:szCs w:val="24"/>
              </w:rPr>
              <w:t>Dropbox es un servicio que no es ni ofrecido ni desarrollado por Google, sino por Dropbox Inc., el cual permite almacenar archivos en la nube, por lo que se puede tener acceso a esta información desde cualquier punto del mundo siempre que tenga una conexión a internet.</w:t>
            </w:r>
          </w:p>
        </w:tc>
      </w:tr>
      <w:tr w:rsidR="00B97F29" w:rsidRPr="006D7424" w14:paraId="771FDCB5" w14:textId="77777777"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1875CA" w14:textId="77777777" w:rsidR="00B97F29" w:rsidRDefault="00B97F29" w:rsidP="00B97F29">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14:paraId="566B8D7D" w14:textId="77777777" w:rsidR="00B97F29" w:rsidRPr="00E3471D" w:rsidRDefault="00B97F29" w:rsidP="00B97F29">
            <w:pPr>
              <w:spacing w:after="0" w:line="240" w:lineRule="auto"/>
              <w:jc w:val="both"/>
              <w:rPr>
                <w:rFonts w:ascii="Century Gothic" w:eastAsia="Times New Roman" w:hAnsi="Century Gothic" w:cs="Calibri"/>
                <w:bCs/>
                <w:color w:val="000000"/>
                <w:sz w:val="24"/>
                <w:szCs w:val="24"/>
              </w:rPr>
            </w:pPr>
          </w:p>
        </w:tc>
      </w:tr>
    </w:tbl>
    <w:p w14:paraId="21E790A3" w14:textId="77777777" w:rsidR="00B97F29" w:rsidRDefault="00B97F29"/>
    <w:sectPr w:rsidR="00B97F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43C7"/>
    <w:multiLevelType w:val="hybridMultilevel"/>
    <w:tmpl w:val="D67862C0"/>
    <w:lvl w:ilvl="0" w:tplc="FE84C0D4">
      <w:start w:val="1"/>
      <w:numFmt w:val="lowerLetter"/>
      <w:lvlText w:val="%1."/>
      <w:lvlJc w:val="left"/>
      <w:pPr>
        <w:ind w:left="108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3787B"/>
    <w:multiLevelType w:val="hybridMultilevel"/>
    <w:tmpl w:val="9C642A78"/>
    <w:lvl w:ilvl="0" w:tplc="44A4D75C">
      <w:start w:val="1"/>
      <w:numFmt w:val="upperLetter"/>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AB411CE"/>
    <w:multiLevelType w:val="hybridMultilevel"/>
    <w:tmpl w:val="55A862A6"/>
    <w:lvl w:ilvl="0" w:tplc="240A0019">
      <w:start w:val="1"/>
      <w:numFmt w:val="lowerLetter"/>
      <w:lvlText w:val="%1."/>
      <w:lvlJc w:val="left"/>
      <w:pPr>
        <w:ind w:left="108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4C09C5"/>
    <w:multiLevelType w:val="hybridMultilevel"/>
    <w:tmpl w:val="A7B2C7C8"/>
    <w:lvl w:ilvl="0" w:tplc="D9C03C5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DC868A5"/>
    <w:multiLevelType w:val="hybridMultilevel"/>
    <w:tmpl w:val="8848C6B4"/>
    <w:lvl w:ilvl="0" w:tplc="762A9542">
      <w:start w:val="1"/>
      <w:numFmt w:val="lowerLetter"/>
      <w:lvlText w:val="%1."/>
      <w:lvlJc w:val="left"/>
      <w:pPr>
        <w:ind w:left="108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B267E7"/>
    <w:multiLevelType w:val="hybridMultilevel"/>
    <w:tmpl w:val="B7049FC6"/>
    <w:lvl w:ilvl="0" w:tplc="240A0019">
      <w:start w:val="1"/>
      <w:numFmt w:val="lowerLetter"/>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2BD722B"/>
    <w:multiLevelType w:val="hybridMultilevel"/>
    <w:tmpl w:val="7136C450"/>
    <w:lvl w:ilvl="0" w:tplc="A53EE2F6">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307F15"/>
    <w:multiLevelType w:val="hybridMultilevel"/>
    <w:tmpl w:val="7B90E91C"/>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4DA497F"/>
    <w:multiLevelType w:val="hybridMultilevel"/>
    <w:tmpl w:val="7B90E91C"/>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6C44725"/>
    <w:multiLevelType w:val="hybridMultilevel"/>
    <w:tmpl w:val="8848C6B4"/>
    <w:lvl w:ilvl="0" w:tplc="762A9542">
      <w:start w:val="1"/>
      <w:numFmt w:val="lowerLetter"/>
      <w:lvlText w:val="%1."/>
      <w:lvlJc w:val="left"/>
      <w:pPr>
        <w:ind w:left="108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8223F"/>
    <w:multiLevelType w:val="hybridMultilevel"/>
    <w:tmpl w:val="FC863A9C"/>
    <w:lvl w:ilvl="0" w:tplc="AB4642A4">
      <w:start w:val="1"/>
      <w:numFmt w:val="upperLetter"/>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5661FF8"/>
    <w:multiLevelType w:val="hybridMultilevel"/>
    <w:tmpl w:val="DB32A5B8"/>
    <w:lvl w:ilvl="0" w:tplc="22989092">
      <w:start w:val="2"/>
      <w:numFmt w:val="upperLetter"/>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3"/>
  </w:num>
  <w:num w:numId="3">
    <w:abstractNumId w:val="11"/>
  </w:num>
  <w:num w:numId="4">
    <w:abstractNumId w:val="1"/>
  </w:num>
  <w:num w:numId="5">
    <w:abstractNumId w:val="6"/>
  </w:num>
  <w:num w:numId="6">
    <w:abstractNumId w:val="5"/>
  </w:num>
  <w:num w:numId="7">
    <w:abstractNumId w:val="2"/>
  </w:num>
  <w:num w:numId="8">
    <w:abstractNumId w:val="4"/>
  </w:num>
  <w:num w:numId="9">
    <w:abstractNumId w:val="0"/>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9E"/>
    <w:rsid w:val="00030A9E"/>
    <w:rsid w:val="001C30C1"/>
    <w:rsid w:val="005324C4"/>
    <w:rsid w:val="00644DD8"/>
    <w:rsid w:val="00835DBE"/>
    <w:rsid w:val="0087343C"/>
    <w:rsid w:val="009B0184"/>
    <w:rsid w:val="00B97F29"/>
    <w:rsid w:val="00C30B14"/>
    <w:rsid w:val="00DD4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7B71"/>
  <w15:chartTrackingRefBased/>
  <w15:docId w15:val="{F19CBA72-2338-466E-911F-FC76E4F6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9E"/>
    <w:pPr>
      <w:spacing w:after="200" w:line="276" w:lineRule="auto"/>
    </w:pPr>
    <w:rPr>
      <w:rFonts w:eastAsiaTheme="minorEastAsia"/>
      <w:lang w:eastAsia="es-CO"/>
    </w:rPr>
  </w:style>
  <w:style w:type="paragraph" w:styleId="Ttulo1">
    <w:name w:val="heading 1"/>
    <w:basedOn w:val="Normal"/>
    <w:link w:val="Ttulo1Car"/>
    <w:uiPriority w:val="9"/>
    <w:qFormat/>
    <w:rsid w:val="00030A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A9E"/>
    <w:rPr>
      <w:rFonts w:ascii="Times New Roman" w:eastAsia="Times New Roman" w:hAnsi="Times New Roman" w:cs="Times New Roman"/>
      <w:b/>
      <w:bCs/>
      <w:kern w:val="36"/>
      <w:sz w:val="48"/>
      <w:szCs w:val="48"/>
      <w:lang w:val="es-ES" w:eastAsia="es-ES"/>
    </w:rPr>
  </w:style>
  <w:style w:type="paragraph" w:styleId="Prrafodelista">
    <w:name w:val="List Paragraph"/>
    <w:basedOn w:val="Normal"/>
    <w:uiPriority w:val="34"/>
    <w:qFormat/>
    <w:rsid w:val="0003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74B8-75C5-4DC2-8D0F-12558012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1776</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3</cp:revision>
  <dcterms:created xsi:type="dcterms:W3CDTF">2021-11-03T17:15:00Z</dcterms:created>
  <dcterms:modified xsi:type="dcterms:W3CDTF">2021-11-03T17:49:00Z</dcterms:modified>
</cp:coreProperties>
</file>