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DC" w:rsidRDefault="00F46C83">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160C79" w:rsidRPr="006D7424" w:rsidTr="00160C79">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60C79" w:rsidRPr="006D7424" w:rsidRDefault="00160C79" w:rsidP="002C73DC">
            <w:pPr>
              <w:spacing w:after="0" w:line="240" w:lineRule="auto"/>
              <w:jc w:val="center"/>
              <w:rPr>
                <w:rFonts w:ascii="Century Gothic" w:hAnsi="Century Gothic" w:cs="Calibri"/>
                <w:color w:val="000000"/>
                <w:sz w:val="24"/>
                <w:szCs w:val="24"/>
              </w:rPr>
            </w:pPr>
            <w:r w:rsidRPr="006D7424">
              <w:rPr>
                <w:rFonts w:ascii="Century Gothic" w:hAnsi="Century Gothic" w:cs="Calibri"/>
                <w:noProof/>
                <w:color w:val="000000"/>
                <w:sz w:val="24"/>
                <w:szCs w:val="24"/>
              </w:rPr>
              <w:drawing>
                <wp:anchor distT="0" distB="0" distL="114300" distR="114300" simplePos="0" relativeHeight="251659264" behindDoc="0" locked="0" layoutInCell="1" allowOverlap="1" wp14:anchorId="6DD29D29" wp14:editId="43E411E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160C79" w:rsidRPr="006D7424" w:rsidRDefault="00160C79" w:rsidP="002C73DC">
            <w:pPr>
              <w:spacing w:after="0" w:line="240" w:lineRule="auto"/>
              <w:rPr>
                <w:rFonts w:ascii="Century Gothic" w:hAnsi="Century Gothic" w:cs="Calibri"/>
                <w:b/>
                <w:bCs/>
                <w:color w:val="000000"/>
                <w:sz w:val="24"/>
                <w:szCs w:val="24"/>
              </w:rPr>
            </w:pPr>
            <w:r w:rsidRPr="006D7424">
              <w:rPr>
                <w:rFonts w:ascii="Century Gothic" w:hAnsi="Century Gothic" w:cs="Calibri"/>
                <w:b/>
                <w:bCs/>
                <w:color w:val="000000"/>
                <w:sz w:val="24"/>
                <w:szCs w:val="24"/>
              </w:rPr>
              <w:t>FICHA TÉCNICA DE CONSTRUCCIÓN DEL ÍTEM</w:t>
            </w:r>
          </w:p>
        </w:tc>
      </w:tr>
      <w:tr w:rsidR="00160C79" w:rsidRPr="006D7424" w:rsidTr="00160C79">
        <w:trPr>
          <w:trHeight w:val="570"/>
        </w:trPr>
        <w:tc>
          <w:tcPr>
            <w:tcW w:w="1253" w:type="pct"/>
            <w:vMerge/>
            <w:tcBorders>
              <w:top w:val="nil"/>
              <w:left w:val="single" w:sz="4" w:space="0" w:color="auto"/>
              <w:bottom w:val="single" w:sz="12" w:space="0" w:color="16365C"/>
              <w:right w:val="nil"/>
            </w:tcBorders>
            <w:vAlign w:val="center"/>
            <w:hideMark/>
          </w:tcPr>
          <w:p w:rsidR="00160C79" w:rsidRPr="006D7424" w:rsidRDefault="00160C79" w:rsidP="002C73DC">
            <w:pPr>
              <w:spacing w:after="0" w:line="240" w:lineRule="auto"/>
              <w:rPr>
                <w:rFonts w:ascii="Century Gothic"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160C79" w:rsidRPr="006D7424" w:rsidRDefault="00160C79" w:rsidP="002C73DC">
            <w:pPr>
              <w:spacing w:after="0" w:line="240" w:lineRule="auto"/>
              <w:jc w:val="center"/>
              <w:rPr>
                <w:rFonts w:ascii="Century Gothic"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160C79" w:rsidRPr="006D7424" w:rsidRDefault="00160C79" w:rsidP="002C73DC">
            <w:pPr>
              <w:spacing w:after="0" w:line="240" w:lineRule="auto"/>
              <w:rPr>
                <w:rFonts w:ascii="Century Gothic" w:hAnsi="Century Gothic" w:cs="Calibri"/>
                <w:b/>
                <w:bCs/>
                <w:color w:val="1A0A94"/>
                <w:sz w:val="24"/>
                <w:szCs w:val="24"/>
              </w:rPr>
            </w:pPr>
            <w:r w:rsidRPr="0084118F">
              <w:rPr>
                <w:rFonts w:ascii="Century Gothic" w:hAnsi="Century Gothic" w:cs="Calibri"/>
                <w:b/>
                <w:bCs/>
                <w:sz w:val="24"/>
                <w:szCs w:val="24"/>
              </w:rPr>
              <w:t>No. Ítem</w:t>
            </w:r>
            <w:r w:rsidRPr="0084118F">
              <w:rPr>
                <w:rFonts w:ascii="Century Gothic" w:hAnsi="Century Gothic" w:cs="Calibri"/>
                <w:bCs/>
                <w:sz w:val="24"/>
                <w:szCs w:val="24"/>
              </w:rPr>
              <w:t>:</w:t>
            </w:r>
            <w:r>
              <w:rPr>
                <w:rFonts w:ascii="Century Gothic" w:hAnsi="Century Gothic" w:cs="Calibri"/>
                <w:b/>
                <w:bCs/>
                <w:color w:val="1A0A94"/>
                <w:sz w:val="24"/>
                <w:szCs w:val="24"/>
              </w:rPr>
              <w:t xml:space="preserve"> 1</w:t>
            </w:r>
          </w:p>
        </w:tc>
      </w:tr>
      <w:tr w:rsidR="00160C79" w:rsidRPr="006D7424" w:rsidTr="00160C79">
        <w:trPr>
          <w:trHeight w:val="450"/>
        </w:trPr>
        <w:tc>
          <w:tcPr>
            <w:tcW w:w="1253" w:type="pct"/>
            <w:vMerge/>
            <w:tcBorders>
              <w:top w:val="nil"/>
              <w:left w:val="single" w:sz="4" w:space="0" w:color="auto"/>
              <w:bottom w:val="single" w:sz="12" w:space="0" w:color="16365C"/>
              <w:right w:val="nil"/>
            </w:tcBorders>
            <w:vAlign w:val="center"/>
            <w:hideMark/>
          </w:tcPr>
          <w:p w:rsidR="00160C79" w:rsidRPr="006D7424" w:rsidRDefault="00160C79" w:rsidP="002C73DC">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60C79" w:rsidRPr="006D7424" w:rsidRDefault="00160C79" w:rsidP="002C73DC">
            <w:pPr>
              <w:spacing w:after="0" w:line="240" w:lineRule="auto"/>
              <w:rPr>
                <w:rFonts w:ascii="Century Gothic"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160C79" w:rsidRPr="006D7424" w:rsidRDefault="00160C79" w:rsidP="002C73DC">
            <w:pPr>
              <w:spacing w:after="0" w:line="240" w:lineRule="auto"/>
              <w:rPr>
                <w:rFonts w:ascii="Century Gothic" w:hAnsi="Century Gothic" w:cs="Calibri"/>
                <w:b/>
                <w:bCs/>
                <w:color w:val="1A0A94"/>
                <w:sz w:val="24"/>
                <w:szCs w:val="24"/>
              </w:rPr>
            </w:pPr>
          </w:p>
        </w:tc>
      </w:tr>
      <w:tr w:rsidR="00160C79" w:rsidRPr="006D7424" w:rsidTr="00160C79">
        <w:trPr>
          <w:trHeight w:val="450"/>
        </w:trPr>
        <w:tc>
          <w:tcPr>
            <w:tcW w:w="1253" w:type="pct"/>
            <w:vMerge/>
            <w:tcBorders>
              <w:top w:val="nil"/>
              <w:left w:val="single" w:sz="4" w:space="0" w:color="auto"/>
              <w:bottom w:val="single" w:sz="12" w:space="0" w:color="16365C"/>
              <w:right w:val="nil"/>
            </w:tcBorders>
            <w:vAlign w:val="center"/>
            <w:hideMark/>
          </w:tcPr>
          <w:p w:rsidR="00160C79" w:rsidRPr="006D7424" w:rsidRDefault="00160C79" w:rsidP="002C73DC">
            <w:pPr>
              <w:spacing w:after="0" w:line="240" w:lineRule="auto"/>
              <w:rPr>
                <w:rFonts w:ascii="Century Gothic"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60C79" w:rsidRPr="006D7424" w:rsidRDefault="00160C79" w:rsidP="002C73DC">
            <w:pPr>
              <w:spacing w:after="0" w:line="240" w:lineRule="auto"/>
              <w:rPr>
                <w:rFonts w:ascii="Century Gothic"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160C79" w:rsidRPr="006D7424" w:rsidRDefault="00160C79" w:rsidP="002C73DC">
            <w:pPr>
              <w:spacing w:after="0" w:line="240" w:lineRule="auto"/>
              <w:rPr>
                <w:rFonts w:ascii="Century Gothic" w:hAnsi="Century Gothic" w:cs="Calibri"/>
                <w:b/>
                <w:bCs/>
                <w:color w:val="1A0A94"/>
                <w:sz w:val="24"/>
                <w:szCs w:val="24"/>
              </w:rPr>
            </w:pPr>
          </w:p>
        </w:tc>
      </w:tr>
      <w:tr w:rsidR="00160C79" w:rsidRPr="006D7424" w:rsidTr="00160C79">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60C79" w:rsidRPr="006D7424" w:rsidRDefault="00160C79" w:rsidP="002C73DC">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160C79" w:rsidRPr="006D7424" w:rsidRDefault="00160C79" w:rsidP="002C73DC">
            <w:pPr>
              <w:spacing w:after="0" w:line="240" w:lineRule="auto"/>
              <w:jc w:val="center"/>
              <w:rPr>
                <w:rFonts w:ascii="Century Gothic" w:hAnsi="Century Gothic" w:cs="Calibri"/>
                <w:b/>
                <w:bCs/>
                <w:color w:val="000000"/>
                <w:sz w:val="24"/>
                <w:szCs w:val="24"/>
              </w:rPr>
            </w:pPr>
            <w:r w:rsidRPr="006D7424">
              <w:rPr>
                <w:rFonts w:ascii="Century Gothic" w:hAnsi="Century Gothic" w:cs="Calibri"/>
                <w:b/>
                <w:bCs/>
                <w:color w:val="000000"/>
                <w:sz w:val="24"/>
                <w:szCs w:val="24"/>
              </w:rPr>
              <w:t>DATOS DEL AUTOR</w:t>
            </w:r>
          </w:p>
        </w:tc>
      </w:tr>
      <w:tr w:rsidR="00160C79" w:rsidRPr="006D7424" w:rsidTr="00160C79">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160C79" w:rsidRPr="006D7424" w:rsidRDefault="00160C79" w:rsidP="002C73DC">
            <w:pPr>
              <w:spacing w:after="0" w:line="240" w:lineRule="auto"/>
              <w:jc w:val="both"/>
              <w:rPr>
                <w:rFonts w:ascii="Century Gothic" w:hAnsi="Century Gothic" w:cs="Calibri"/>
                <w:b/>
                <w:bCs/>
                <w:color w:val="7030A0"/>
                <w:sz w:val="24"/>
                <w:szCs w:val="24"/>
              </w:rPr>
            </w:pPr>
            <w:r w:rsidRPr="006D7424">
              <w:rPr>
                <w:rFonts w:ascii="Century Gothic" w:hAnsi="Century Gothic" w:cs="Calibri"/>
                <w:b/>
                <w:bCs/>
                <w:color w:val="000000"/>
                <w:sz w:val="24"/>
                <w:szCs w:val="24"/>
              </w:rPr>
              <w:t>Programa académico</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160C79" w:rsidRPr="006D7424" w:rsidRDefault="00160C79" w:rsidP="002C73DC">
            <w:pPr>
              <w:spacing w:after="0" w:line="240" w:lineRule="auto"/>
              <w:rPr>
                <w:rFonts w:ascii="Century Gothic" w:hAnsi="Century Gothic" w:cs="Calibri"/>
                <w:b/>
                <w:bCs/>
                <w:color w:val="000000"/>
                <w:sz w:val="24"/>
                <w:szCs w:val="24"/>
              </w:rPr>
            </w:pPr>
          </w:p>
        </w:tc>
      </w:tr>
      <w:tr w:rsidR="00160C79" w:rsidRPr="006D7424" w:rsidTr="00160C79">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160C79" w:rsidRPr="006D7424" w:rsidRDefault="00160C79" w:rsidP="002C73DC">
            <w:pPr>
              <w:spacing w:after="0" w:line="240" w:lineRule="auto"/>
              <w:rPr>
                <w:rFonts w:ascii="Century Gothic" w:hAnsi="Century Gothic" w:cs="Calibri"/>
                <w:b/>
                <w:bCs/>
                <w:color w:val="000000"/>
                <w:sz w:val="24"/>
                <w:szCs w:val="24"/>
              </w:rPr>
            </w:pPr>
            <w:r>
              <w:rPr>
                <w:rFonts w:ascii="Century Gothic" w:hAnsi="Century Gothic" w:cs="Calibri"/>
                <w:b/>
                <w:bCs/>
                <w:color w:val="000000"/>
                <w:sz w:val="24"/>
                <w:szCs w:val="24"/>
              </w:rPr>
              <w:t>Prueba</w:t>
            </w:r>
            <w:r w:rsidRPr="006D7424">
              <w:rPr>
                <w:rFonts w:ascii="Century Gothic" w:hAnsi="Century Gothic" w:cs="Calibri"/>
                <w:bCs/>
                <w:color w:val="000000"/>
                <w:sz w:val="24"/>
                <w:szCs w:val="24"/>
              </w:rPr>
              <w:t>:</w:t>
            </w:r>
            <w:r>
              <w:rPr>
                <w:rFonts w:ascii="Century Gothic" w:hAnsi="Century Gothic" w:cs="Calibri"/>
                <w:bCs/>
                <w:color w:val="000000"/>
                <w:sz w:val="24"/>
                <w:szCs w:val="24"/>
              </w:rPr>
              <w:t xml:space="preserve"> </w:t>
            </w:r>
            <w:r>
              <w:rPr>
                <w:rFonts w:ascii="Century Gothic" w:hAnsi="Century Gothic" w:cs="Calibri"/>
                <w:bCs/>
                <w:color w:val="000000"/>
                <w:sz w:val="24"/>
                <w:szCs w:val="24"/>
              </w:rPr>
              <w:t>Herramientas de Gestión para el Siglo XXI</w:t>
            </w:r>
          </w:p>
        </w:tc>
        <w:tc>
          <w:tcPr>
            <w:tcW w:w="2161" w:type="pct"/>
            <w:tcBorders>
              <w:top w:val="single" w:sz="4" w:space="0" w:color="auto"/>
              <w:left w:val="nil"/>
              <w:bottom w:val="single" w:sz="4" w:space="0" w:color="auto"/>
              <w:right w:val="single" w:sz="4" w:space="0" w:color="auto"/>
            </w:tcBorders>
            <w:shd w:val="clear" w:color="auto" w:fill="auto"/>
          </w:tcPr>
          <w:p w:rsidR="00160C79" w:rsidRPr="006D7424" w:rsidRDefault="00160C79" w:rsidP="002C73DC">
            <w:pPr>
              <w:spacing w:after="0" w:line="240" w:lineRule="auto"/>
              <w:rPr>
                <w:rFonts w:ascii="Century Gothic" w:hAnsi="Century Gothic" w:cs="Calibri"/>
                <w:color w:val="000000"/>
                <w:sz w:val="24"/>
                <w:szCs w:val="24"/>
              </w:rPr>
            </w:pPr>
          </w:p>
        </w:tc>
      </w:tr>
      <w:tr w:rsidR="00160C79" w:rsidRPr="006D7424" w:rsidTr="00160C79">
        <w:trPr>
          <w:trHeight w:val="827"/>
        </w:trPr>
        <w:tc>
          <w:tcPr>
            <w:tcW w:w="2839" w:type="pct"/>
            <w:gridSpan w:val="2"/>
            <w:vMerge/>
            <w:tcBorders>
              <w:left w:val="single" w:sz="4" w:space="0" w:color="auto"/>
              <w:right w:val="single" w:sz="4" w:space="0" w:color="auto"/>
            </w:tcBorders>
            <w:vAlign w:val="center"/>
            <w:hideMark/>
          </w:tcPr>
          <w:p w:rsidR="00160C79" w:rsidRPr="006D7424" w:rsidRDefault="00160C79" w:rsidP="002C73DC">
            <w:pPr>
              <w:spacing w:after="0" w:line="240" w:lineRule="auto"/>
              <w:rPr>
                <w:rFonts w:ascii="Century Gothic"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160C79" w:rsidRPr="005138D5" w:rsidRDefault="00160C79" w:rsidP="002C73DC">
            <w:pPr>
              <w:spacing w:after="0" w:line="240" w:lineRule="auto"/>
              <w:rPr>
                <w:rFonts w:ascii="Century Gothic" w:hAnsi="Century Gothic" w:cs="Calibri"/>
                <w:bCs/>
                <w:color w:val="000000"/>
                <w:sz w:val="24"/>
                <w:szCs w:val="24"/>
              </w:rPr>
            </w:pPr>
          </w:p>
        </w:tc>
      </w:tr>
      <w:tr w:rsidR="00160C79" w:rsidRPr="006D7424" w:rsidTr="00160C79">
        <w:trPr>
          <w:trHeight w:val="827"/>
        </w:trPr>
        <w:tc>
          <w:tcPr>
            <w:tcW w:w="2839" w:type="pct"/>
            <w:gridSpan w:val="2"/>
            <w:vMerge/>
            <w:tcBorders>
              <w:left w:val="single" w:sz="4" w:space="0" w:color="auto"/>
              <w:bottom w:val="single" w:sz="12" w:space="0" w:color="1A0A94"/>
              <w:right w:val="single" w:sz="4" w:space="0" w:color="auto"/>
            </w:tcBorders>
            <w:vAlign w:val="center"/>
          </w:tcPr>
          <w:p w:rsidR="00160C79" w:rsidRPr="006D7424" w:rsidRDefault="00160C79" w:rsidP="002C73DC">
            <w:pPr>
              <w:spacing w:after="0" w:line="240" w:lineRule="auto"/>
              <w:rPr>
                <w:rFonts w:ascii="Century Gothic"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160C79" w:rsidRPr="006D7424" w:rsidRDefault="00160C79" w:rsidP="002C73DC">
            <w:pPr>
              <w:spacing w:after="0" w:line="240" w:lineRule="auto"/>
              <w:rPr>
                <w:rFonts w:ascii="Century Gothic" w:hAnsi="Century Gothic" w:cs="Calibri"/>
                <w:b/>
                <w:bCs/>
                <w:color w:val="000000"/>
                <w:sz w:val="24"/>
                <w:szCs w:val="24"/>
              </w:rPr>
            </w:pPr>
          </w:p>
        </w:tc>
      </w:tr>
      <w:tr w:rsidR="00160C79" w:rsidRPr="006D7424" w:rsidTr="002C73D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60C79" w:rsidRPr="006D7424" w:rsidRDefault="00160C79" w:rsidP="002C73DC">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ÍTEM: COMPETENCIA ESPECÍFICA, CONTEXTO, ENUNCIADO Y OPCIONES DE RESPUESTA</w:t>
            </w:r>
          </w:p>
        </w:tc>
      </w:tr>
      <w:tr w:rsidR="00160C79" w:rsidRPr="006D7424" w:rsidTr="002C73D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Default="00160C79" w:rsidP="002C73DC">
            <w:pPr>
              <w:spacing w:after="0" w:line="240" w:lineRule="auto"/>
              <w:jc w:val="both"/>
              <w:rPr>
                <w:rFonts w:ascii="Century Gothic" w:hAnsi="Century Gothic" w:cs="Calibri"/>
                <w:b/>
                <w:bCs/>
                <w:color w:val="000000"/>
                <w:sz w:val="24"/>
                <w:szCs w:val="24"/>
              </w:rPr>
            </w:pPr>
            <w:r w:rsidRPr="006D7424">
              <w:rPr>
                <w:rFonts w:ascii="Century Gothic" w:hAnsi="Century Gothic" w:cs="Calibri"/>
                <w:b/>
                <w:bCs/>
                <w:color w:val="000000"/>
                <w:sz w:val="24"/>
                <w:szCs w:val="24"/>
              </w:rPr>
              <w:t>Competencia espec</w:t>
            </w:r>
            <w:r>
              <w:rPr>
                <w:rFonts w:ascii="Century Gothic" w:hAnsi="Century Gothic" w:cs="Calibri"/>
                <w:b/>
                <w:bCs/>
                <w:color w:val="000000"/>
                <w:sz w:val="24"/>
                <w:szCs w:val="24"/>
              </w:rPr>
              <w:t>ífica señalada en el syllabus, que evalúa este ítem:</w:t>
            </w:r>
          </w:p>
          <w:p w:rsidR="00160C79" w:rsidRPr="00160C79" w:rsidRDefault="00160C79" w:rsidP="00160C79">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Conoce los conceptos de las herramientas de gestión del Siglo XXI.</w:t>
            </w:r>
          </w:p>
        </w:tc>
      </w:tr>
      <w:tr w:rsidR="00160C79" w:rsidRPr="006D7424" w:rsidTr="002C73D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Default="00160C79" w:rsidP="002C73DC">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CONTEXTO</w:t>
            </w:r>
            <w:r>
              <w:rPr>
                <w:rFonts w:ascii="Century Gothic" w:hAnsi="Century Gothic" w:cs="Calibri"/>
                <w:b/>
                <w:bCs/>
                <w:color w:val="000000"/>
                <w:sz w:val="24"/>
                <w:szCs w:val="24"/>
              </w:rPr>
              <w:t xml:space="preserve"> - Caso - situación problémica</w:t>
            </w:r>
            <w:r w:rsidRPr="006D7424">
              <w:rPr>
                <w:rFonts w:ascii="Century Gothic" w:hAnsi="Century Gothic" w:cs="Calibri"/>
                <w:bCs/>
                <w:color w:val="000000"/>
                <w:sz w:val="24"/>
                <w:szCs w:val="24"/>
              </w:rPr>
              <w:t>:</w:t>
            </w:r>
          </w:p>
          <w:p w:rsidR="00160C79" w:rsidRPr="00302B3A" w:rsidRDefault="00160C79" w:rsidP="00160C79">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 xml:space="preserve">El restaurante de comidas rápidas Mostaza-Express, propiedad del señor Armando </w:t>
            </w:r>
            <w:proofErr w:type="spellStart"/>
            <w:r w:rsidRPr="00160C79">
              <w:rPr>
                <w:rFonts w:ascii="Century Gothic" w:hAnsi="Century Gothic" w:cs="Calibri"/>
                <w:bCs/>
                <w:color w:val="000000"/>
                <w:sz w:val="24"/>
                <w:szCs w:val="24"/>
              </w:rPr>
              <w:t>Matituy</w:t>
            </w:r>
            <w:proofErr w:type="spellEnd"/>
            <w:r w:rsidRPr="00160C79">
              <w:rPr>
                <w:rFonts w:ascii="Century Gothic" w:hAnsi="Century Gothic" w:cs="Calibri"/>
                <w:bCs/>
                <w:color w:val="000000"/>
                <w:sz w:val="24"/>
                <w:szCs w:val="24"/>
              </w:rPr>
              <w:t xml:space="preserve">, es un pequeño local que cuenta con una gran tradición en la localidad de chapinero. El restaurante abrió en 1995 y desde entonces ha sido reconocido por los habitantes del sector por su gran nivel de atención al cliente. Sin embargo, durante los últimos meses, se han venido presentando un creciente número de quejas que coinciden con la apertura de un nuevo local en la localidad de Teusaquillo, proyecto al cual el señor </w:t>
            </w:r>
            <w:proofErr w:type="spellStart"/>
            <w:r w:rsidRPr="00160C79">
              <w:rPr>
                <w:rFonts w:ascii="Century Gothic" w:hAnsi="Century Gothic" w:cs="Calibri"/>
                <w:bCs/>
                <w:color w:val="000000"/>
                <w:sz w:val="24"/>
                <w:szCs w:val="24"/>
              </w:rPr>
              <w:t>Matituy</w:t>
            </w:r>
            <w:proofErr w:type="spellEnd"/>
            <w:r w:rsidRPr="00160C79">
              <w:rPr>
                <w:rFonts w:ascii="Century Gothic" w:hAnsi="Century Gothic" w:cs="Calibri"/>
                <w:bCs/>
                <w:color w:val="000000"/>
                <w:sz w:val="24"/>
                <w:szCs w:val="24"/>
              </w:rPr>
              <w:t xml:space="preserve"> está dedicando gran parte de su tiempo, por lo que ahora comparte sus horarios entre los dos locales. Normalmente, ante un reclamo por parte de un cliente (temperatura de la comida, nivel de cocción de los alimentos, etc.), el empleado consulta inmediatamente al señor </w:t>
            </w:r>
            <w:proofErr w:type="spellStart"/>
            <w:r w:rsidRPr="00160C79">
              <w:rPr>
                <w:rFonts w:ascii="Century Gothic" w:hAnsi="Century Gothic" w:cs="Calibri"/>
                <w:bCs/>
                <w:color w:val="000000"/>
                <w:sz w:val="24"/>
                <w:szCs w:val="24"/>
              </w:rPr>
              <w:t>Matituy</w:t>
            </w:r>
            <w:proofErr w:type="spellEnd"/>
            <w:r w:rsidRPr="00160C79">
              <w:rPr>
                <w:rFonts w:ascii="Century Gothic" w:hAnsi="Century Gothic" w:cs="Calibri"/>
                <w:bCs/>
                <w:color w:val="000000"/>
                <w:sz w:val="24"/>
                <w:szCs w:val="24"/>
              </w:rPr>
              <w:t xml:space="preserve"> y es él quien define qué hacer (normalmente se acepta el reclamo del cliente y se hace el cambio del producto por el cual se presentó la inconformidad). Sin embargo, ante la ausencia de don Armando, los empleados del restaurante necesitan contactarlo vía teléfono para pedir su aprobación ante un reclamo.</w:t>
            </w:r>
          </w:p>
        </w:tc>
      </w:tr>
      <w:tr w:rsidR="00160C79" w:rsidRPr="006D7424" w:rsidTr="002C73D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Default="00160C79" w:rsidP="002C73DC">
            <w:pPr>
              <w:spacing w:after="0" w:line="240" w:lineRule="auto"/>
              <w:jc w:val="both"/>
              <w:rPr>
                <w:rFonts w:ascii="Century Gothic" w:hAnsi="Century Gothic" w:cs="Calibri"/>
                <w:bCs/>
                <w:color w:val="000000"/>
                <w:sz w:val="24"/>
                <w:szCs w:val="24"/>
              </w:rPr>
            </w:pPr>
            <w:r>
              <w:rPr>
                <w:rFonts w:ascii="Century Gothic" w:hAnsi="Century Gothic" w:cs="Calibri"/>
                <w:b/>
                <w:bCs/>
                <w:color w:val="000000"/>
                <w:sz w:val="24"/>
                <w:szCs w:val="24"/>
              </w:rPr>
              <w:lastRenderedPageBreak/>
              <w:t>ENUNCIADO</w:t>
            </w:r>
            <w:r w:rsidRPr="006D7424">
              <w:rPr>
                <w:rFonts w:ascii="Century Gothic" w:hAnsi="Century Gothic" w:cs="Calibri"/>
                <w:bCs/>
                <w:color w:val="000000"/>
                <w:sz w:val="24"/>
                <w:szCs w:val="24"/>
              </w:rPr>
              <w:t>:</w:t>
            </w:r>
          </w:p>
          <w:p w:rsidR="00160C79" w:rsidRPr="00160C79" w:rsidRDefault="00160C79" w:rsidP="002C73DC">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Usted ha sido contratado como consultor y debe dar una recomendación para solucionar el problema relacionado al creciente número de quejas e inconformidades. Teniendo en cuenta los aspectos planteados en el caso. ¿Cuál sería la mejor decisión?</w:t>
            </w:r>
          </w:p>
        </w:tc>
      </w:tr>
      <w:tr w:rsidR="00160C79" w:rsidRPr="006D7424" w:rsidTr="002C73D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0C79" w:rsidRDefault="00160C79" w:rsidP="002C73DC">
            <w:pPr>
              <w:spacing w:after="0" w:line="240" w:lineRule="auto"/>
              <w:jc w:val="both"/>
              <w:rPr>
                <w:rFonts w:ascii="Century Gothic" w:hAnsi="Century Gothic" w:cs="Calibri"/>
                <w:b/>
                <w:bCs/>
                <w:color w:val="000000"/>
                <w:sz w:val="24"/>
                <w:szCs w:val="24"/>
              </w:rPr>
            </w:pPr>
            <w:r>
              <w:rPr>
                <w:rFonts w:ascii="Century Gothic" w:hAnsi="Century Gothic" w:cs="Calibri"/>
                <w:b/>
                <w:bCs/>
                <w:color w:val="000000"/>
                <w:sz w:val="24"/>
                <w:szCs w:val="24"/>
              </w:rPr>
              <w:t>Opciones de respuesta</w:t>
            </w:r>
          </w:p>
          <w:p w:rsidR="00160C79" w:rsidRPr="00160C79" w:rsidRDefault="00160C79" w:rsidP="00160C79">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br/>
            </w:r>
          </w:p>
          <w:p w:rsidR="00160C79" w:rsidRPr="00EC21F8" w:rsidRDefault="00160C79" w:rsidP="00EC21F8">
            <w:pPr>
              <w:pStyle w:val="Prrafodelista"/>
              <w:numPr>
                <w:ilvl w:val="0"/>
                <w:numId w:val="3"/>
              </w:numPr>
              <w:spacing w:after="0" w:line="240" w:lineRule="auto"/>
              <w:jc w:val="both"/>
              <w:rPr>
                <w:rFonts w:ascii="Century Gothic" w:hAnsi="Century Gothic" w:cs="Calibri"/>
                <w:bCs/>
                <w:color w:val="000000"/>
                <w:sz w:val="24"/>
                <w:szCs w:val="24"/>
              </w:rPr>
            </w:pPr>
            <w:r w:rsidRPr="00EC21F8">
              <w:rPr>
                <w:rFonts w:ascii="Century Gothic" w:hAnsi="Century Gothic" w:cs="Calibri"/>
                <w:bCs/>
                <w:color w:val="000000"/>
                <w:sz w:val="24"/>
                <w:szCs w:val="24"/>
              </w:rPr>
              <w:t xml:space="preserve">Llevar a cabo un programa de “Coaching” en el cual el señor </w:t>
            </w:r>
            <w:proofErr w:type="spellStart"/>
            <w:r w:rsidRPr="00EC21F8">
              <w:rPr>
                <w:rFonts w:ascii="Century Gothic" w:hAnsi="Century Gothic" w:cs="Calibri"/>
                <w:bCs/>
                <w:color w:val="000000"/>
                <w:sz w:val="24"/>
                <w:szCs w:val="24"/>
              </w:rPr>
              <w:t>Matituy</w:t>
            </w:r>
            <w:proofErr w:type="spellEnd"/>
            <w:r w:rsidRPr="00EC21F8">
              <w:rPr>
                <w:rFonts w:ascii="Century Gothic" w:hAnsi="Century Gothic" w:cs="Calibri"/>
                <w:bCs/>
                <w:color w:val="000000"/>
                <w:sz w:val="24"/>
                <w:szCs w:val="24"/>
              </w:rPr>
              <w:t xml:space="preserve"> deberá seleccionar a uno de los empleados del local para entrenarlo en la toma de decisiones con respecto a reclamos.</w:t>
            </w:r>
          </w:p>
          <w:p w:rsidR="00160C79" w:rsidRPr="00160C79" w:rsidRDefault="00160C79" w:rsidP="00160C79">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 xml:space="preserve"> </w:t>
            </w:r>
          </w:p>
          <w:p w:rsidR="00160C79" w:rsidRPr="00EC21F8" w:rsidRDefault="00160C79" w:rsidP="00EC21F8">
            <w:pPr>
              <w:pStyle w:val="Prrafodelista"/>
              <w:numPr>
                <w:ilvl w:val="0"/>
                <w:numId w:val="3"/>
              </w:numPr>
              <w:spacing w:after="0" w:line="240" w:lineRule="auto"/>
              <w:jc w:val="both"/>
              <w:rPr>
                <w:rFonts w:ascii="Century Gothic" w:hAnsi="Century Gothic" w:cs="Calibri"/>
                <w:bCs/>
                <w:color w:val="000000"/>
                <w:sz w:val="24"/>
                <w:szCs w:val="24"/>
              </w:rPr>
            </w:pPr>
            <w:r w:rsidRPr="00EC21F8">
              <w:rPr>
                <w:rFonts w:ascii="Century Gothic" w:hAnsi="Century Gothic" w:cs="Calibri"/>
                <w:bCs/>
                <w:color w:val="000000"/>
                <w:sz w:val="24"/>
                <w:szCs w:val="24"/>
              </w:rPr>
              <w:t>Utilizar la herramienta de empoderamiento “</w:t>
            </w:r>
            <w:proofErr w:type="spellStart"/>
            <w:r w:rsidRPr="00EC21F8">
              <w:rPr>
                <w:rFonts w:ascii="Century Gothic" w:hAnsi="Century Gothic" w:cs="Calibri"/>
                <w:bCs/>
                <w:color w:val="000000"/>
                <w:sz w:val="24"/>
                <w:szCs w:val="24"/>
              </w:rPr>
              <w:t>Empowerment</w:t>
            </w:r>
            <w:proofErr w:type="spellEnd"/>
            <w:r w:rsidRPr="00EC21F8">
              <w:rPr>
                <w:rFonts w:ascii="Century Gothic" w:hAnsi="Century Gothic" w:cs="Calibri"/>
                <w:bCs/>
                <w:color w:val="000000"/>
                <w:sz w:val="24"/>
                <w:szCs w:val="24"/>
              </w:rPr>
              <w:t>” para que los empleados tengan la libertad de tomar decisiones acerca de los reclamos de los clientes, asegurando un mejor nivel de servicio al cliente.</w:t>
            </w:r>
          </w:p>
          <w:p w:rsidR="00160C79" w:rsidRPr="00160C79" w:rsidRDefault="00160C79" w:rsidP="00160C79">
            <w:pPr>
              <w:spacing w:after="0" w:line="240" w:lineRule="auto"/>
              <w:jc w:val="both"/>
              <w:rPr>
                <w:rFonts w:ascii="Century Gothic" w:hAnsi="Century Gothic" w:cs="Calibri"/>
                <w:bCs/>
                <w:color w:val="000000"/>
                <w:sz w:val="24"/>
                <w:szCs w:val="24"/>
              </w:rPr>
            </w:pPr>
          </w:p>
          <w:p w:rsidR="00160C79" w:rsidRPr="00EC21F8" w:rsidRDefault="00160C79" w:rsidP="00EC21F8">
            <w:pPr>
              <w:pStyle w:val="Prrafodelista"/>
              <w:numPr>
                <w:ilvl w:val="0"/>
                <w:numId w:val="3"/>
              </w:numPr>
              <w:spacing w:after="0" w:line="240" w:lineRule="auto"/>
              <w:jc w:val="both"/>
              <w:rPr>
                <w:rFonts w:ascii="Century Gothic" w:hAnsi="Century Gothic" w:cs="Calibri"/>
                <w:bCs/>
                <w:color w:val="000000"/>
                <w:sz w:val="24"/>
                <w:szCs w:val="24"/>
              </w:rPr>
            </w:pPr>
            <w:r w:rsidRPr="00EC21F8">
              <w:rPr>
                <w:rFonts w:ascii="Century Gothic" w:hAnsi="Century Gothic" w:cs="Calibri"/>
                <w:bCs/>
                <w:color w:val="000000"/>
                <w:sz w:val="24"/>
                <w:szCs w:val="24"/>
              </w:rPr>
              <w:t>Llevar a cabo un programa de “</w:t>
            </w:r>
            <w:proofErr w:type="spellStart"/>
            <w:r w:rsidRPr="00EC21F8">
              <w:rPr>
                <w:rFonts w:ascii="Century Gothic" w:hAnsi="Century Gothic" w:cs="Calibri"/>
                <w:bCs/>
                <w:color w:val="000000"/>
                <w:sz w:val="24"/>
                <w:szCs w:val="24"/>
              </w:rPr>
              <w:t>Mentoring</w:t>
            </w:r>
            <w:proofErr w:type="spellEnd"/>
            <w:r w:rsidRPr="00EC21F8">
              <w:rPr>
                <w:rFonts w:ascii="Century Gothic" w:hAnsi="Century Gothic" w:cs="Calibri"/>
                <w:bCs/>
                <w:color w:val="000000"/>
                <w:sz w:val="24"/>
                <w:szCs w:val="24"/>
              </w:rPr>
              <w:t xml:space="preserve">” para desarrollar un gerente para el nuevo local y así el señor </w:t>
            </w:r>
            <w:proofErr w:type="spellStart"/>
            <w:r w:rsidRPr="00EC21F8">
              <w:rPr>
                <w:rFonts w:ascii="Century Gothic" w:hAnsi="Century Gothic" w:cs="Calibri"/>
                <w:bCs/>
                <w:color w:val="000000"/>
                <w:sz w:val="24"/>
                <w:szCs w:val="24"/>
              </w:rPr>
              <w:t>Matituy</w:t>
            </w:r>
            <w:proofErr w:type="spellEnd"/>
            <w:r w:rsidRPr="00EC21F8">
              <w:rPr>
                <w:rFonts w:ascii="Century Gothic" w:hAnsi="Century Gothic" w:cs="Calibri"/>
                <w:bCs/>
                <w:color w:val="000000"/>
                <w:sz w:val="24"/>
                <w:szCs w:val="24"/>
              </w:rPr>
              <w:t xml:space="preserve"> puede dedicarse a administrar y solucionar inconvenientes en el antiguo local como lo hacía antes.  </w:t>
            </w:r>
          </w:p>
          <w:p w:rsidR="00160C79" w:rsidRPr="00160C79" w:rsidRDefault="00160C79" w:rsidP="00160C79">
            <w:pPr>
              <w:spacing w:after="0" w:line="240" w:lineRule="auto"/>
              <w:jc w:val="both"/>
              <w:rPr>
                <w:rFonts w:ascii="Century Gothic" w:hAnsi="Century Gothic" w:cs="Calibri"/>
                <w:bCs/>
                <w:color w:val="000000"/>
                <w:sz w:val="24"/>
                <w:szCs w:val="24"/>
              </w:rPr>
            </w:pPr>
          </w:p>
          <w:p w:rsidR="00160C79" w:rsidRPr="00EC21F8" w:rsidRDefault="00160C79" w:rsidP="00EC21F8">
            <w:pPr>
              <w:pStyle w:val="Prrafodelista"/>
              <w:numPr>
                <w:ilvl w:val="0"/>
                <w:numId w:val="3"/>
              </w:numPr>
              <w:spacing w:after="0" w:line="240" w:lineRule="auto"/>
              <w:jc w:val="both"/>
              <w:rPr>
                <w:rFonts w:ascii="Century Gothic" w:eastAsia="Times New Roman" w:hAnsi="Century Gothic" w:cs="Calibri"/>
                <w:bCs/>
                <w:color w:val="000000"/>
                <w:sz w:val="24"/>
                <w:szCs w:val="24"/>
                <w:lang w:eastAsia="es-CO"/>
              </w:rPr>
            </w:pPr>
            <w:r w:rsidRPr="00EC21F8">
              <w:rPr>
                <w:rFonts w:ascii="Century Gothic" w:hAnsi="Century Gothic" w:cs="Calibri"/>
                <w:bCs/>
                <w:color w:val="000000"/>
                <w:sz w:val="24"/>
                <w:szCs w:val="24"/>
              </w:rPr>
              <w:t xml:space="preserve">El señor </w:t>
            </w:r>
            <w:proofErr w:type="spellStart"/>
            <w:r w:rsidRPr="00EC21F8">
              <w:rPr>
                <w:rFonts w:ascii="Century Gothic" w:hAnsi="Century Gothic" w:cs="Calibri"/>
                <w:bCs/>
                <w:color w:val="000000"/>
                <w:sz w:val="24"/>
                <w:szCs w:val="24"/>
              </w:rPr>
              <w:t>Matituy</w:t>
            </w:r>
            <w:proofErr w:type="spellEnd"/>
            <w:r w:rsidRPr="00EC21F8">
              <w:rPr>
                <w:rFonts w:ascii="Century Gothic" w:hAnsi="Century Gothic" w:cs="Calibri"/>
                <w:bCs/>
                <w:color w:val="000000"/>
                <w:sz w:val="24"/>
                <w:szCs w:val="24"/>
              </w:rPr>
              <w:t xml:space="preserve"> debería implementar un sistema de información que le permita llevar un registro de las quejas y reclamos de sus clientes a los cuales se les dará una compensación en su próxima visita al local a causa de los problemas que se presentaron con sus pedidos.</w:t>
            </w:r>
          </w:p>
          <w:p w:rsidR="00160C79" w:rsidRPr="006D7424" w:rsidRDefault="00160C79" w:rsidP="002C73DC">
            <w:pPr>
              <w:spacing w:after="0" w:line="240" w:lineRule="auto"/>
              <w:jc w:val="both"/>
              <w:rPr>
                <w:rFonts w:ascii="Century Gothic" w:hAnsi="Century Gothic" w:cs="Calibri"/>
                <w:bCs/>
                <w:color w:val="000000"/>
                <w:sz w:val="24"/>
                <w:szCs w:val="24"/>
              </w:rPr>
            </w:pPr>
          </w:p>
        </w:tc>
      </w:tr>
      <w:tr w:rsidR="00160C79" w:rsidRPr="006D7424" w:rsidTr="002C73D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60C79" w:rsidRPr="006D7424" w:rsidRDefault="00160C79" w:rsidP="002C73DC">
            <w:pPr>
              <w:spacing w:after="0" w:line="240" w:lineRule="auto"/>
              <w:jc w:val="both"/>
              <w:rPr>
                <w:rFonts w:ascii="Century Gothic" w:hAnsi="Century Gothic" w:cs="Calibri"/>
                <w:b/>
                <w:bCs/>
                <w:color w:val="000000"/>
                <w:sz w:val="24"/>
                <w:szCs w:val="24"/>
              </w:rPr>
            </w:pPr>
          </w:p>
        </w:tc>
      </w:tr>
      <w:tr w:rsidR="00160C79" w:rsidRPr="006D7424" w:rsidTr="002C73D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60C79" w:rsidRPr="006D7424" w:rsidRDefault="00160C79" w:rsidP="002C73DC">
            <w:pPr>
              <w:spacing w:after="0" w:line="240" w:lineRule="auto"/>
              <w:jc w:val="both"/>
              <w:rPr>
                <w:rFonts w:ascii="Century Gothic" w:hAnsi="Century Gothic" w:cs="Calibri"/>
                <w:b/>
                <w:bCs/>
                <w:color w:val="000000"/>
                <w:sz w:val="24"/>
                <w:szCs w:val="24"/>
              </w:rPr>
            </w:pPr>
          </w:p>
        </w:tc>
      </w:tr>
      <w:tr w:rsidR="00160C79" w:rsidRPr="006D7424" w:rsidTr="002C73D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60C79" w:rsidRPr="006D7424" w:rsidRDefault="00160C79" w:rsidP="002C73DC">
            <w:pPr>
              <w:spacing w:after="0" w:line="240" w:lineRule="auto"/>
              <w:jc w:val="both"/>
              <w:rPr>
                <w:rFonts w:ascii="Century Gothic" w:hAnsi="Century Gothic" w:cs="Calibri"/>
                <w:bCs/>
                <w:color w:val="000000"/>
                <w:sz w:val="24"/>
                <w:szCs w:val="24"/>
              </w:rPr>
            </w:pPr>
            <w:r w:rsidRPr="006D7424">
              <w:rPr>
                <w:rFonts w:ascii="Century Gothic" w:hAnsi="Century Gothic" w:cs="Calibri"/>
                <w:b/>
                <w:bCs/>
                <w:color w:val="000000"/>
                <w:sz w:val="24"/>
                <w:szCs w:val="24"/>
              </w:rPr>
              <w:t>JUSTIFICACIÓN DE OPCIONES DE R</w:t>
            </w:r>
            <w:r>
              <w:rPr>
                <w:rFonts w:ascii="Century Gothic" w:hAnsi="Century Gothic" w:cs="Calibri"/>
                <w:b/>
                <w:bCs/>
                <w:color w:val="000000"/>
                <w:sz w:val="24"/>
                <w:szCs w:val="24"/>
              </w:rPr>
              <w:t>ESPUESTA</w:t>
            </w:r>
          </w:p>
        </w:tc>
      </w:tr>
      <w:tr w:rsidR="00160C79" w:rsidRPr="006D7424" w:rsidTr="002C73D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Pr="00160C79" w:rsidRDefault="00160C79" w:rsidP="00160C79">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160C79">
              <w:rPr>
                <w:rFonts w:ascii="Century Gothic" w:hAnsi="Century Gothic" w:cs="Calibri"/>
                <w:bCs/>
                <w:color w:val="000000"/>
                <w:sz w:val="24"/>
                <w:szCs w:val="24"/>
              </w:rPr>
              <w:t>qué N</w:t>
            </w:r>
            <w:r>
              <w:rPr>
                <w:rFonts w:ascii="Century Gothic" w:hAnsi="Century Gothic" w:cs="Calibri"/>
                <w:bCs/>
                <w:color w:val="000000"/>
                <w:sz w:val="24"/>
                <w:szCs w:val="24"/>
              </w:rPr>
              <w:t xml:space="preserve">O es a: porque </w:t>
            </w:r>
            <w:r w:rsidR="006844C2">
              <w:rPr>
                <w:rFonts w:ascii="Century Gothic" w:hAnsi="Century Gothic" w:cs="Calibri"/>
                <w:bCs/>
                <w:color w:val="000000"/>
                <w:sz w:val="24"/>
                <w:szCs w:val="24"/>
              </w:rPr>
              <w:t>e</w:t>
            </w:r>
            <w:r w:rsidRPr="00160C79">
              <w:rPr>
                <w:rFonts w:ascii="Century Gothic" w:hAnsi="Century Gothic" w:cs="Calibri"/>
                <w:bCs/>
                <w:color w:val="000000"/>
                <w:sz w:val="24"/>
                <w:szCs w:val="24"/>
              </w:rPr>
              <w:t>l “Coaching” es una disciplina por medio de la cual se incentiva al empleado para que mejore su desempeño. En este caso el problema no radica en el desempeño de los trabajadores sino en su incapacidad de tomar decisiones que permitan mejorar el servicio al cliente.</w:t>
            </w:r>
          </w:p>
        </w:tc>
      </w:tr>
      <w:tr w:rsidR="00160C79" w:rsidRPr="006D7424" w:rsidTr="002C73D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Pr="00160C79" w:rsidRDefault="00160C79" w:rsidP="006844C2">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Por</w:t>
            </w:r>
            <w:r w:rsidR="006844C2">
              <w:rPr>
                <w:rFonts w:ascii="Century Gothic" w:hAnsi="Century Gothic" w:cs="Calibri"/>
                <w:bCs/>
                <w:color w:val="000000"/>
                <w:sz w:val="24"/>
                <w:szCs w:val="24"/>
              </w:rPr>
              <w:t xml:space="preserve"> </w:t>
            </w:r>
            <w:r w:rsidRPr="00160C79">
              <w:rPr>
                <w:rFonts w:ascii="Century Gothic" w:hAnsi="Century Gothic" w:cs="Calibri"/>
                <w:bCs/>
                <w:color w:val="000000"/>
                <w:sz w:val="24"/>
                <w:szCs w:val="24"/>
              </w:rPr>
              <w:t>qué NO</w:t>
            </w:r>
            <w:r w:rsidR="006844C2">
              <w:rPr>
                <w:rFonts w:ascii="Century Gothic" w:hAnsi="Century Gothic" w:cs="Calibri"/>
                <w:bCs/>
                <w:color w:val="000000"/>
                <w:sz w:val="24"/>
                <w:szCs w:val="24"/>
              </w:rPr>
              <w:t xml:space="preserve"> es c: porque al </w:t>
            </w:r>
            <w:r w:rsidRPr="00160C79">
              <w:rPr>
                <w:rFonts w:ascii="Century Gothic" w:hAnsi="Century Gothic" w:cs="Calibri"/>
                <w:bCs/>
                <w:color w:val="000000"/>
                <w:sz w:val="24"/>
                <w:szCs w:val="24"/>
              </w:rPr>
              <w:t xml:space="preserve">igual que en la opción A. el problema no radica en el desempeño de los trabajadores sino en su incapacidad de tomar decisiones que permitan mejorar el servicio al cliente. </w:t>
            </w:r>
          </w:p>
        </w:tc>
      </w:tr>
      <w:tr w:rsidR="00160C79" w:rsidRPr="006D7424" w:rsidTr="002C73D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Pr="00160C79" w:rsidRDefault="00160C79" w:rsidP="006844C2">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Por</w:t>
            </w:r>
            <w:r w:rsidR="006844C2">
              <w:rPr>
                <w:rFonts w:ascii="Century Gothic" w:hAnsi="Century Gothic" w:cs="Calibri"/>
                <w:bCs/>
                <w:color w:val="000000"/>
                <w:sz w:val="24"/>
                <w:szCs w:val="24"/>
              </w:rPr>
              <w:t xml:space="preserve"> </w:t>
            </w:r>
            <w:r w:rsidRPr="00160C79">
              <w:rPr>
                <w:rFonts w:ascii="Century Gothic" w:hAnsi="Century Gothic" w:cs="Calibri"/>
                <w:bCs/>
                <w:color w:val="000000"/>
                <w:sz w:val="24"/>
                <w:szCs w:val="24"/>
              </w:rPr>
              <w:t>qué N</w:t>
            </w:r>
            <w:r w:rsidR="006844C2">
              <w:rPr>
                <w:rFonts w:ascii="Century Gothic" w:hAnsi="Century Gothic" w:cs="Calibri"/>
                <w:bCs/>
                <w:color w:val="000000"/>
                <w:sz w:val="24"/>
                <w:szCs w:val="24"/>
              </w:rPr>
              <w:t>O es d: porque e</w:t>
            </w:r>
            <w:r w:rsidRPr="00160C79">
              <w:rPr>
                <w:rFonts w:ascii="Century Gothic" w:hAnsi="Century Gothic" w:cs="Calibri"/>
                <w:bCs/>
                <w:color w:val="000000"/>
                <w:sz w:val="24"/>
                <w:szCs w:val="24"/>
              </w:rPr>
              <w:t>sta opción requiere de una alta inversión de capital y NO satisface los requerimientos de   los clientes en cuanto al nivel de servicio deseado.</w:t>
            </w:r>
          </w:p>
        </w:tc>
      </w:tr>
      <w:tr w:rsidR="00160C79" w:rsidRPr="006D7424" w:rsidTr="002C73D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Pr="006844C2" w:rsidRDefault="00160C79" w:rsidP="00160C79">
            <w:pPr>
              <w:spacing w:after="0" w:line="240" w:lineRule="auto"/>
              <w:jc w:val="both"/>
              <w:rPr>
                <w:rFonts w:ascii="Century Gothic" w:hAnsi="Century Gothic" w:cs="Calibri"/>
                <w:b/>
                <w:bCs/>
                <w:color w:val="000000"/>
                <w:sz w:val="24"/>
                <w:szCs w:val="24"/>
              </w:rPr>
            </w:pPr>
            <w:r w:rsidRPr="006844C2">
              <w:rPr>
                <w:rFonts w:ascii="Century Gothic" w:hAnsi="Century Gothic" w:cs="Calibri"/>
                <w:b/>
                <w:bCs/>
                <w:color w:val="000000"/>
                <w:sz w:val="24"/>
                <w:szCs w:val="24"/>
              </w:rPr>
              <w:t>CLAVE Y JUSTIFICACIÓN.</w:t>
            </w:r>
          </w:p>
          <w:p w:rsidR="00160C79" w:rsidRPr="00160C79" w:rsidRDefault="00160C79" w:rsidP="00160C79">
            <w:pPr>
              <w:spacing w:after="0" w:line="240" w:lineRule="auto"/>
              <w:jc w:val="both"/>
              <w:rPr>
                <w:rFonts w:ascii="Century Gothic" w:hAnsi="Century Gothic" w:cs="Calibri"/>
                <w:bCs/>
                <w:color w:val="000000"/>
                <w:sz w:val="24"/>
                <w:szCs w:val="24"/>
              </w:rPr>
            </w:pPr>
            <w:r w:rsidRPr="00160C79">
              <w:rPr>
                <w:rFonts w:ascii="Century Gothic" w:hAnsi="Century Gothic" w:cs="Calibri"/>
                <w:bCs/>
                <w:color w:val="000000"/>
                <w:sz w:val="24"/>
                <w:szCs w:val="24"/>
              </w:rPr>
              <w:t xml:space="preserve">La clave es </w:t>
            </w:r>
            <w:r w:rsidR="00EC21F8">
              <w:rPr>
                <w:rFonts w:ascii="Century Gothic" w:hAnsi="Century Gothic" w:cs="Calibri"/>
                <w:bCs/>
                <w:color w:val="000000"/>
                <w:sz w:val="24"/>
                <w:szCs w:val="24"/>
              </w:rPr>
              <w:t>b</w:t>
            </w:r>
            <w:r w:rsidRPr="00160C79">
              <w:rPr>
                <w:rFonts w:ascii="Century Gothic" w:hAnsi="Century Gothic" w:cs="Calibri"/>
                <w:bCs/>
                <w:color w:val="000000"/>
                <w:sz w:val="24"/>
                <w:szCs w:val="24"/>
              </w:rPr>
              <w:t xml:space="preserve">. porque </w:t>
            </w:r>
            <w:proofErr w:type="spellStart"/>
            <w:r w:rsidRPr="00160C79">
              <w:rPr>
                <w:rFonts w:ascii="Century Gothic" w:hAnsi="Century Gothic" w:cs="Calibri"/>
                <w:bCs/>
                <w:color w:val="000000"/>
                <w:sz w:val="24"/>
                <w:szCs w:val="24"/>
              </w:rPr>
              <w:t>Empowerment</w:t>
            </w:r>
            <w:proofErr w:type="spellEnd"/>
            <w:r w:rsidRPr="00160C79">
              <w:rPr>
                <w:rFonts w:ascii="Century Gothic" w:hAnsi="Century Gothic" w:cs="Calibri"/>
                <w:bCs/>
                <w:color w:val="000000"/>
                <w:sz w:val="24"/>
                <w:szCs w:val="24"/>
              </w:rPr>
              <w:t xml:space="preserve"> consiste en potenciar la motivación y los resultados de todos los colaboradores de una empresa a través de la delegación y la transmisión del poder, en el caso expuesto puede </w:t>
            </w:r>
            <w:r w:rsidRPr="00160C79">
              <w:rPr>
                <w:rFonts w:ascii="Century Gothic" w:hAnsi="Century Gothic" w:cs="Calibri"/>
                <w:bCs/>
                <w:color w:val="000000"/>
                <w:sz w:val="24"/>
                <w:szCs w:val="24"/>
              </w:rPr>
              <w:lastRenderedPageBreak/>
              <w:t>entenderse que una forma de empoderar a los empleados es otorgarles la posibilidad de tomar ciertas decisiones y ser más autónomos en su trabajo.</w:t>
            </w:r>
          </w:p>
        </w:tc>
      </w:tr>
      <w:tr w:rsidR="00160C79" w:rsidRPr="006D7424" w:rsidTr="002C73D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C79" w:rsidRDefault="00160C79" w:rsidP="00160C79">
            <w:pPr>
              <w:spacing w:after="0" w:line="240" w:lineRule="auto"/>
              <w:jc w:val="both"/>
              <w:rPr>
                <w:rFonts w:ascii="Century Gothic" w:hAnsi="Century Gothic" w:cs="Calibri"/>
                <w:color w:val="000000"/>
                <w:sz w:val="24"/>
                <w:szCs w:val="24"/>
              </w:rPr>
            </w:pPr>
            <w:r w:rsidRPr="006D7424">
              <w:rPr>
                <w:rFonts w:ascii="Century Gothic" w:hAnsi="Century Gothic" w:cs="Calibri"/>
                <w:b/>
                <w:bCs/>
                <w:color w:val="000000"/>
                <w:sz w:val="24"/>
                <w:szCs w:val="24"/>
              </w:rPr>
              <w:lastRenderedPageBreak/>
              <w:t>ESPECIFICACIONES DE DISEÑO: DIBUJOS, ECUACIONES Y / O GRÁFICOS</w:t>
            </w:r>
            <w:r>
              <w:rPr>
                <w:rFonts w:ascii="Century Gothic" w:hAnsi="Century Gothic" w:cs="Calibri"/>
                <w:color w:val="000000"/>
                <w:sz w:val="24"/>
                <w:szCs w:val="24"/>
              </w:rPr>
              <w:t>:</w:t>
            </w:r>
          </w:p>
          <w:p w:rsidR="00160C79" w:rsidRDefault="00160C79" w:rsidP="00160C79">
            <w:pPr>
              <w:spacing w:after="0" w:line="240" w:lineRule="auto"/>
              <w:jc w:val="both"/>
              <w:rPr>
                <w:rFonts w:ascii="Century Gothic" w:hAnsi="Century Gothic" w:cs="Calibri"/>
                <w:color w:val="000000"/>
                <w:sz w:val="24"/>
                <w:szCs w:val="24"/>
              </w:rPr>
            </w:pPr>
          </w:p>
          <w:p w:rsidR="00160C79" w:rsidRPr="006D7424" w:rsidRDefault="00160C79" w:rsidP="00160C79">
            <w:pPr>
              <w:spacing w:after="0" w:line="240" w:lineRule="auto"/>
              <w:jc w:val="both"/>
              <w:rPr>
                <w:rFonts w:ascii="Century Gothic" w:hAnsi="Century Gothic" w:cs="Calibri"/>
                <w:b/>
                <w:bCs/>
                <w:color w:val="000000"/>
                <w:sz w:val="24"/>
                <w:szCs w:val="24"/>
              </w:rPr>
            </w:pPr>
          </w:p>
        </w:tc>
      </w:tr>
    </w:tbl>
    <w:p w:rsidR="00160C79" w:rsidRDefault="00160C79"/>
    <w:sectPr w:rsidR="00160C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F70"/>
    <w:multiLevelType w:val="hybridMultilevel"/>
    <w:tmpl w:val="F88E0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2D4FA1"/>
    <w:multiLevelType w:val="hybridMultilevel"/>
    <w:tmpl w:val="9DDA647A"/>
    <w:lvl w:ilvl="0" w:tplc="0406A5D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820B74"/>
    <w:multiLevelType w:val="hybridMultilevel"/>
    <w:tmpl w:val="738C4F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1C"/>
    <w:rsid w:val="00096408"/>
    <w:rsid w:val="00160C79"/>
    <w:rsid w:val="005D2467"/>
    <w:rsid w:val="00642272"/>
    <w:rsid w:val="006844C2"/>
    <w:rsid w:val="006D440A"/>
    <w:rsid w:val="008F7C67"/>
    <w:rsid w:val="00A559D9"/>
    <w:rsid w:val="00AC521C"/>
    <w:rsid w:val="00CF3B3D"/>
    <w:rsid w:val="00EC21F8"/>
    <w:rsid w:val="00F46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7775"/>
  <w15:chartTrackingRefBased/>
  <w15:docId w15:val="{E012B4BB-AEC0-4095-90E1-F2DBFF44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21C"/>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21C"/>
    <w:pPr>
      <w:ind w:left="720"/>
      <w:contextualSpacing/>
    </w:pPr>
    <w:rPr>
      <w:rFonts w:eastAsia="Calibri"/>
      <w:lang w:eastAsia="en-US"/>
    </w:rPr>
  </w:style>
  <w:style w:type="character" w:styleId="Hipervnculo">
    <w:name w:val="Hyperlink"/>
    <w:uiPriority w:val="99"/>
    <w:unhideWhenUsed/>
    <w:rsid w:val="00AC52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6</cp:revision>
  <dcterms:created xsi:type="dcterms:W3CDTF">2021-10-12T19:40:00Z</dcterms:created>
  <dcterms:modified xsi:type="dcterms:W3CDTF">2021-10-12T19:54:00Z</dcterms:modified>
</cp:coreProperties>
</file>