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6D" w:rsidRPr="0087256D" w:rsidRDefault="0087256D" w:rsidP="0087256D">
      <w:pPr>
        <w:spacing w:after="200" w:line="276" w:lineRule="auto"/>
        <w:rPr>
          <w:rFonts w:ascii="Century Gothic" w:eastAsiaTheme="minorEastAsia" w:hAnsi="Century Gothic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B31165" w:rsidRPr="006D7424" w:rsidTr="00155894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DE625A6" wp14:editId="313F4A9D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B31165" w:rsidRPr="006D7424" w:rsidTr="00155894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B31165" w:rsidRPr="006D7424" w:rsidTr="0015589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65" w:rsidRPr="006D7424" w:rsidRDefault="00B31165" w:rsidP="0015589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65" w:rsidRPr="006D7424" w:rsidRDefault="00B31165" w:rsidP="0015589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B31165" w:rsidRPr="006D7424" w:rsidTr="00155894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Econometría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B31165" w:rsidRPr="005138D5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B31165" w:rsidRPr="006D7424" w:rsidRDefault="00B31165" w:rsidP="001558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B31165" w:rsidRPr="006D7424" w:rsidTr="0015589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Descubre la utilidad de la econometría en el análisis económico.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el procedimiento de la econometría y sabe cuáles son los tipos de datos para el análisis econométrico.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Comprende la especificación de un modelo estadístico lineal, las formas funcionales y los supuestos del modelo de regresión lineal.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Estima modelos estadísticos lineales por el método de mínimos cuadrados ordinarios (MCO) y puede interpretar la bondad del ajuste del modelo de regresión.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Puede especificar y estimar modelos que incorporan variables binarias tanto como variable dependiente como de variables explicativas.</w:t>
            </w:r>
          </w:p>
          <w:p w:rsidR="00B31165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Puede realizar pruebas para detectar si la forma funcional especificada del modelo de regresión es incorrecta.</w:t>
            </w:r>
          </w:p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A4916" w:rsidRPr="0087256D" w:rsidRDefault="006A4916" w:rsidP="006A4916">
            <w:pPr>
              <w:spacing w:after="0" w:line="240" w:lineRule="auto"/>
              <w:rPr>
                <w:rFonts w:ascii="Century Gothic" w:eastAsiaTheme="minorEastAsia" w:hAnsi="Century Gothic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Considere la siguiente función de producción estimada</w:t>
            </w:r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eastAsia="es-CO"/>
                </w:rPr>
                <m:t>ln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es-CO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lang w:eastAsia="es-CO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eastAsia="es-CO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lang w:eastAsia="es-CO"/>
                    </w:rPr>
                    <m:t>t</m:t>
                  </m:r>
                </m:sub>
              </m:sSub>
            </m:oMath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.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(Estadísticos t entre paréntesis) </w:t>
            </w:r>
          </w:p>
          <w:p w:rsidR="006A4916" w:rsidRPr="006A4916" w:rsidRDefault="006A4916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lang w:eastAsia="es-C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=5.4+0.82ln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+0.16ln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t</m:t>
                    </m:r>
                  </m:sub>
                </m:sSub>
              </m:oMath>
            </m:oMathPara>
          </w:p>
          <w:p w:rsidR="006A4916" w:rsidRPr="00302B3A" w:rsidRDefault="006A4916" w:rsidP="006A491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7256D">
              <w:rPr>
                <w:rFonts w:ascii="Century Gothic" w:eastAsiaTheme="minorEastAsia" w:hAnsi="Century Gothic"/>
                <w:lang w:eastAsia="es-CO"/>
              </w:rPr>
              <w:t>3.4          1.2         2.3</w:t>
            </w:r>
          </w:p>
        </w:tc>
      </w:tr>
      <w:tr w:rsidR="00B31165" w:rsidRPr="006D7424" w:rsidTr="00155894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B31165" w:rsidRDefault="006A4916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 lo anterior, se puede interpretar que:</w:t>
            </w:r>
          </w:p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Pr="006A4916" w:rsidRDefault="00B31165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Opciones de respuesta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efecto marginal del trabajo en la producción, es más pequeño que el efecto marginal del capital.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efecto marginal del capital en la producción, es menor que el efecto marginal del trabajo.</w:t>
            </w:r>
          </w:p>
          <w:p w:rsidR="006A4916" w:rsidRP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 necesitan estandarizar los coeficientes para comparar los efectos marginales.</w:t>
            </w:r>
          </w:p>
          <w:p w:rsidR="00B31165" w:rsidRPr="006D7424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d. 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efecto marginal del capital en la producción, es igual que el efecto marginal del trabajo.</w:t>
            </w:r>
          </w:p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31165" w:rsidRPr="006D7424" w:rsidTr="00155894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65" w:rsidRPr="006D7424" w:rsidRDefault="00B31165" w:rsidP="0015589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A4916" w:rsidRPr="006D7424" w:rsidTr="00155894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Pr="006A4916" w:rsidRDefault="006A4916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b</w:t>
            </w:r>
            <w:r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Interpretación de los modelos: Por cada 1% de aumento en el capital la producción estimada aumenta 0.82% suponiendo las demás variables constantes.  Por cada 1% de aumento en el trabajo la producción estimada aumenta 0.16% suponiendo las demás variables constantes.</w:t>
            </w:r>
          </w:p>
        </w:tc>
        <w:bookmarkStart w:id="0" w:name="_GoBack"/>
        <w:bookmarkEnd w:id="0"/>
      </w:tr>
      <w:tr w:rsidR="006A4916" w:rsidRPr="006D7424" w:rsidTr="0015589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Pr="006A4916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c</w:t>
            </w:r>
            <w:r w:rsidR="006A4916"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Interpretación de los modelos: Por cada 1% de aumento en el capital la producción estimada aumenta 0.82% suponiendo las demás variables constantes.  Por cada 1% de aumento en el trabajo la producción estimada aumenta 0.16% suponiendo las demás variables constantes.</w:t>
            </w:r>
          </w:p>
        </w:tc>
      </w:tr>
      <w:tr w:rsidR="006A4916" w:rsidRPr="006D7424" w:rsidTr="0015589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Pr="006A4916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d</w:t>
            </w:r>
            <w:r w:rsidR="006A4916" w:rsidRPr="006A491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Interpretación de los modelos: Por cada 1% de aumento en el capital la producción estimada aumenta 0.82% suponiendo las demás variables constantes.  Por cada 1% de aumento en el trabajo la producción estimada aumenta 0.16% suponiendo las demás variables constantes.</w:t>
            </w:r>
          </w:p>
        </w:tc>
      </w:tr>
      <w:tr w:rsidR="006A4916" w:rsidRPr="006D7424" w:rsidTr="00155894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A4916" w:rsidRDefault="003552AB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porque: </w:t>
            </w:r>
          </w:p>
          <w:p w:rsidR="003552AB" w:rsidRDefault="003552AB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3552AB" w:rsidRP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552AB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Modelos log-lineales</w:t>
            </w:r>
          </w:p>
          <w:p w:rsidR="003552AB" w:rsidRP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552A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3552A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Reduce la escala de las variables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552A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3552A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Variables se distribuyen log-normal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3552AB" w:rsidRP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 ingreso</m:t>
                </m:r>
              </m:oMath>
            </m:oMathPara>
          </w:p>
          <w:p w:rsidR="003552AB" w:rsidRP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 salario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Y=A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sup>
                </m:sSup>
                <m:r>
                  <w:rPr>
                    <w:rFonts w:ascii="Cambria Math" w:eastAsiaTheme="minorEastAsia" w:hAnsi="Cambria Math"/>
                    <w:lang w:eastAsia="es-CO"/>
                  </w:rPr>
                  <m:t>e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 Y=Ln A+αLnK+βLnL+Lne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i/>
                <w:lang w:eastAsia="es-C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LnK+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LnL+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*</m:t>
                    </m:r>
                  </m:sup>
                </m:sSup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i/>
                <w:lang w:eastAsia="es-CO"/>
              </w:rPr>
            </w:pPr>
          </w:p>
          <w:p w:rsidR="003552AB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Caso 1: </w:t>
            </w:r>
            <m:oMath>
              <m:r>
                <w:rPr>
                  <w:rFonts w:ascii="Cambria Math" w:eastAsiaTheme="minorEastAsia" w:hAnsi="Cambria Math"/>
                  <w:lang w:eastAsia="es-CO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es-CO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eastAsia="es-CO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  <w:lang w:eastAsia="es-CO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es-C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s-CO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s-CO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eastAsia="es-CO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es-CO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s-CO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s-CO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es-CO"/>
                </w:rPr>
                <m:t>Lnx+e</m:t>
              </m:r>
            </m:oMath>
          </w:p>
          <w:p w:rsidR="003552AB" w:rsidRPr="0087256D" w:rsidRDefault="003552AB" w:rsidP="003552AB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lang w:eastAsia="es-CO"/>
              </w:rPr>
            </w:pPr>
            <w:r w:rsidRPr="0087256D">
              <w:rPr>
                <w:rFonts w:ascii="Century Gothic" w:eastAsiaTheme="minorEastAsia" w:hAnsi="Century Gothic"/>
                <w:noProof/>
                <w:lang w:eastAsia="es-CO"/>
              </w:rPr>
              <w:lastRenderedPageBreak/>
              <w:drawing>
                <wp:inline distT="0" distB="0" distL="0" distR="0" wp14:anchorId="4FFC9E55" wp14:editId="2953111A">
                  <wp:extent cx="3705225" cy="2400300"/>
                  <wp:effectExtent l="1905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w:r w:rsidRPr="0087256D">
              <w:rPr>
                <w:rFonts w:ascii="Century Gothic" w:eastAsiaTheme="minorEastAsia" w:hAnsi="Century Gothic"/>
                <w:lang w:eastAsia="es-CO"/>
              </w:rPr>
              <w:t>Diferenciando parcialmente:</w:t>
            </w: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es-CO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  <w:lang w:eastAsia="es-CO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Lnx+e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lang w:eastAsia="es-CO"/>
                  </w:rPr>
                  <m:t>dy=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lang w:eastAsia="es-CO"/>
                  </w:rPr>
                  <m:t>dx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y</m:t>
                        </m:r>
                      </m:den>
                    </m:f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x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  <w:lang w:eastAsia="es-CO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 xml:space="preserve">    De esta forma no es un porcentaje</m:t>
                </m:r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×100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eastAsia="es-CO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×100</m:t>
                    </m:r>
                  </m:den>
                </m:f>
                <m:r>
                  <w:rPr>
                    <w:rFonts w:ascii="Cambria Math" w:eastAsiaTheme="minorEastAsia" w:hAnsi="Cambria Math"/>
                    <w:lang w:eastAsia="es-CO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es-CO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cambio porcentual 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s-CO"/>
                      </w:rPr>
                      <m:t>cambio porcentual x</m:t>
                    </m:r>
                  </m:den>
                </m:f>
              </m:oMath>
            </m:oMathPara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</w:p>
          <w:p w:rsidR="003552AB" w:rsidRPr="0087256D" w:rsidRDefault="003552AB" w:rsidP="003552AB">
            <w:pPr>
              <w:spacing w:after="0" w:line="240" w:lineRule="auto"/>
              <w:jc w:val="both"/>
              <w:rPr>
                <w:rFonts w:ascii="Century Gothic" w:eastAsiaTheme="minorEastAsia" w:hAnsi="Century Gothic"/>
                <w:lang w:eastAsia="es-CO"/>
              </w:rPr>
            </w:pPr>
            <w:proofErr w:type="spellStart"/>
            <w:r w:rsidRPr="0087256D">
              <w:rPr>
                <w:rFonts w:ascii="Century Gothic" w:eastAsiaTheme="minorEastAsia" w:hAnsi="Century Gothic"/>
                <w:lang w:eastAsia="es-CO"/>
              </w:rPr>
              <w:t>Ln</w:t>
            </w:r>
            <w:proofErr w:type="spellEnd"/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 y    </w:t>
            </w:r>
            <w:proofErr w:type="spellStart"/>
            <w:r w:rsidRPr="0087256D">
              <w:rPr>
                <w:rFonts w:ascii="Century Gothic" w:eastAsiaTheme="minorEastAsia" w:hAnsi="Century Gothic"/>
                <w:lang w:eastAsia="es-CO"/>
              </w:rPr>
              <w:t>y</w:t>
            </w:r>
            <w:proofErr w:type="spellEnd"/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    </w:t>
            </w:r>
            <w:proofErr w:type="spellStart"/>
            <w:r w:rsidRPr="0087256D">
              <w:rPr>
                <w:rFonts w:ascii="Century Gothic" w:eastAsiaTheme="minorEastAsia" w:hAnsi="Century Gothic"/>
                <w:lang w:eastAsia="es-CO"/>
              </w:rPr>
              <w:t>Ln</w:t>
            </w:r>
            <w:proofErr w:type="spellEnd"/>
            <w:r w:rsidRPr="0087256D">
              <w:rPr>
                <w:rFonts w:ascii="Century Gothic" w:eastAsiaTheme="minorEastAsia" w:hAnsi="Century Gothic"/>
                <w:lang w:eastAsia="es-CO"/>
              </w:rPr>
              <w:t xml:space="preserve"> x son elasticidades.</w:t>
            </w:r>
          </w:p>
          <w:p w:rsidR="003552AB" w:rsidRPr="003552AB" w:rsidRDefault="003552AB" w:rsidP="003552A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6A4916" w:rsidRPr="006D7424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4916" w:rsidRPr="006D7424" w:rsidTr="00155894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A4916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6A4916" w:rsidRPr="006D7424" w:rsidRDefault="006A4916" w:rsidP="006A491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31B51" w:rsidRPr="0087256D" w:rsidRDefault="00231B51">
      <w:pPr>
        <w:rPr>
          <w:rFonts w:ascii="Century Gothic" w:eastAsiaTheme="minorEastAsia" w:hAnsi="Century Gothic"/>
          <w:lang w:eastAsia="es-CO"/>
        </w:rPr>
      </w:pPr>
    </w:p>
    <w:sectPr w:rsidR="00231B51" w:rsidRPr="00872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B04"/>
    <w:multiLevelType w:val="hybridMultilevel"/>
    <w:tmpl w:val="CD60755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49545F"/>
    <w:multiLevelType w:val="hybridMultilevel"/>
    <w:tmpl w:val="EA80E48C"/>
    <w:lvl w:ilvl="0" w:tplc="8ABCF87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A33A8"/>
    <w:multiLevelType w:val="hybridMultilevel"/>
    <w:tmpl w:val="7980BC6C"/>
    <w:lvl w:ilvl="0" w:tplc="CAD4DB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6D"/>
    <w:rsid w:val="00103CC8"/>
    <w:rsid w:val="00231B51"/>
    <w:rsid w:val="0029654E"/>
    <w:rsid w:val="003552AB"/>
    <w:rsid w:val="006A4916"/>
    <w:rsid w:val="0087256D"/>
    <w:rsid w:val="00B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45DF"/>
  <w15:chartTrackingRefBased/>
  <w15:docId w15:val="{64CB3E0C-8FD1-442D-9D81-1E341BA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SEVILLANO MOYA</dc:creator>
  <cp:keywords/>
  <dc:description/>
  <cp:lastModifiedBy>STEPHANY  PINZON HERNANDEZ</cp:lastModifiedBy>
  <cp:revision>4</cp:revision>
  <dcterms:created xsi:type="dcterms:W3CDTF">2021-10-08T21:02:00Z</dcterms:created>
  <dcterms:modified xsi:type="dcterms:W3CDTF">2021-10-08T22:06:00Z</dcterms:modified>
</cp:coreProperties>
</file>